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F0" w:rsidRPr="006C33F0" w:rsidRDefault="006C33F0" w:rsidP="006C33F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FA4E41" w:rsidRPr="006C33F0" w:rsidRDefault="006C33F0" w:rsidP="006C33F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b/>
          <w:color w:val="000000"/>
          <w:sz w:val="24"/>
          <w:szCs w:val="24"/>
          <w:lang w:val="ru-RU"/>
        </w:rPr>
        <w:t>«Детский сад «Машенька»</w:t>
      </w:r>
      <w:r w:rsidRPr="006C33F0">
        <w:rPr>
          <w:b/>
          <w:lang w:val="ru-RU"/>
        </w:rPr>
        <w:br/>
      </w:r>
      <w:r w:rsidRPr="006C33F0">
        <w:rPr>
          <w:rFonts w:hAnsi="Times New Roman" w:cs="Times New Roman"/>
          <w:b/>
          <w:color w:val="000000"/>
          <w:sz w:val="24"/>
          <w:szCs w:val="24"/>
          <w:lang w:val="ru-RU"/>
        </w:rPr>
        <w:t>(МБДОУ «Детский сад «Машенька»)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86"/>
        <w:gridCol w:w="1559"/>
        <w:gridCol w:w="4111"/>
      </w:tblGrid>
      <w:tr w:rsidR="00E34167" w:rsidRPr="006C33F0" w:rsidTr="00E34167">
        <w:trPr>
          <w:trHeight w:val="1554"/>
        </w:trPr>
        <w:tc>
          <w:tcPr>
            <w:tcW w:w="197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167" w:rsidRPr="007B6CC8" w:rsidRDefault="00E34167" w:rsidP="006C33F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B6C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7B6C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6CC8">
              <w:rPr>
                <w:lang w:val="ru-RU"/>
              </w:rPr>
              <w:br/>
            </w:r>
            <w:r w:rsidRPr="007B6CC8">
              <w:rPr>
                <w:lang w:val="ru-RU"/>
              </w:rPr>
              <w:br/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7B6CC8">
              <w:rPr>
                <w:lang w:val="ru-RU"/>
              </w:rPr>
              <w:br/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Детский сад «Машенька»</w:t>
            </w:r>
            <w:r w:rsidRPr="007B6CC8">
              <w:rPr>
                <w:lang w:val="ru-RU"/>
              </w:rPr>
              <w:br/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03.04.2024 №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</w:p>
        </w:tc>
        <w:tc>
          <w:tcPr>
            <w:tcW w:w="833" w:type="pct"/>
          </w:tcPr>
          <w:p w:rsidR="00E34167" w:rsidRPr="007B6CC8" w:rsidRDefault="00E34167" w:rsidP="006C33F0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4167" w:rsidRPr="006C33F0" w:rsidRDefault="00E34167" w:rsidP="006C33F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7B6C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7B6C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B6CC8">
              <w:rPr>
                <w:lang w:val="ru-RU"/>
              </w:rPr>
              <w:br/>
            </w:r>
            <w:r w:rsidRPr="007B6CC8">
              <w:rPr>
                <w:lang w:val="ru-RU"/>
              </w:rPr>
              <w:br/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Детский сад «Машенька»</w:t>
            </w:r>
            <w:r w:rsidRPr="007B6CC8">
              <w:rPr>
                <w:lang w:val="ru-RU"/>
              </w:rPr>
              <w:br/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08.04.2024 №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B6C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</w:tbl>
    <w:p w:rsidR="00FA4E41" w:rsidRPr="006C33F0" w:rsidRDefault="00FA4E41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080B" w:rsidRDefault="0074080B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4080B" w:rsidRDefault="0074080B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4080B" w:rsidRDefault="0074080B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4080B" w:rsidRDefault="0074080B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4080B" w:rsidRDefault="0074080B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D540F" w:rsidRDefault="006C33F0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Правила приема </w:t>
      </w:r>
    </w:p>
    <w:p w:rsidR="006C33F0" w:rsidRPr="007D540F" w:rsidRDefault="006C33F0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7D540F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="007D540F"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муниципальное бюджетное дошкольное образовательное </w:t>
      </w:r>
      <w:proofErr w:type="gramStart"/>
      <w:r w:rsidR="007D540F"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учреждение </w:t>
      </w:r>
      <w:r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«</w:t>
      </w:r>
      <w:proofErr w:type="gramEnd"/>
      <w:r w:rsidRPr="007D540F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Детский сад «Машенька»</w:t>
      </w:r>
    </w:p>
    <w:p w:rsidR="007D540F" w:rsidRPr="007D540F" w:rsidRDefault="007D540F" w:rsidP="007D540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FA4E41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7D540F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1.1. Правила приема </w:t>
      </w:r>
      <w:r w:rsidR="007D540F" w:rsidRPr="007D540F">
        <w:rPr>
          <w:rFonts w:hAnsi="Times New Roman" w:cs="Times New Roman"/>
          <w:color w:val="000000"/>
          <w:sz w:val="24"/>
          <w:szCs w:val="24"/>
          <w:lang w:val="ru-RU"/>
        </w:rPr>
        <w:t>в муниципальное бюджетное дошкольное образовательное учреждение  «Детский сад «Машенька»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15.05.2020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236,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 приказом </w:t>
      </w:r>
      <w:proofErr w:type="spellStart"/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1527, </w:t>
      </w:r>
      <w:r w:rsidR="007D540F" w:rsidRPr="007D540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административным регламентом предоставления муниципальной услуги «Постановка на учет и направление детей в муниципальные образовательные учреждения городского округа-город Тамбов, реализующие образовательные программы дошкольного образования», постановлением администрации города Тамбова Тамбовской области «О закреплении муниципальных дошкольных образовательных учреждений за территориями города Тамбова», Уставом и другими нормативными актами образовательной организации.  </w:t>
      </w:r>
    </w:p>
    <w:p w:rsidR="00FA4E41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1.2. Правила определяют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условиям зачисления граждан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РФ (далее</w:t>
      </w:r>
      <w:r w:rsidR="007D540F" w:rsidRPr="007D540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ребенок, дети)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детский сад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дополнительным общеразвивающим программам.</w:t>
      </w:r>
    </w:p>
    <w:p w:rsidR="00FA4E41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рубежом,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FA4E41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1.4. Детский сад обеспечивает прием всех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том числе прием граждан,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территории,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которой закреплен детский сад (далее</w:t>
      </w:r>
      <w:r w:rsidR="007D540F" w:rsidRPr="007D540F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закрепленная территория).</w:t>
      </w:r>
    </w:p>
    <w:p w:rsidR="006C33F0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4E41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01223C" w:rsidRPr="0001223C" w:rsidRDefault="006C33F0" w:rsidP="0001223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2.1. Прием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течение календарного года при наличии свободных мест.</w:t>
      </w:r>
      <w:r w:rsidR="0001223C" w:rsidRPr="0001223C">
        <w:rPr>
          <w:lang w:val="ru-RU"/>
        </w:rPr>
        <w:t xml:space="preserve"> </w:t>
      </w:r>
      <w:r w:rsidR="0001223C" w:rsidRPr="0001223C">
        <w:rPr>
          <w:rFonts w:hAnsi="Times New Roman" w:cs="Times New Roman"/>
          <w:color w:val="000000"/>
          <w:sz w:val="24"/>
          <w:szCs w:val="24"/>
          <w:lang w:val="ru-RU"/>
        </w:rPr>
        <w:t xml:space="preserve">за исключением случаев, предусмотренных статьей 88 Федерального </w:t>
      </w:r>
      <w:r w:rsidR="0001223C" w:rsidRPr="000122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 </w:t>
      </w:r>
    </w:p>
    <w:p w:rsidR="00FA4E41" w:rsidRPr="006C33F0" w:rsidRDefault="0001223C" w:rsidP="0001223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223C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отсутствия мест в образовательной организации родители (законные представители) ребенка для решения вопроса о его устройстве в другую организацию обращаются непосредственно в орган местного самоуправления, осуществляющий управление в сфере образования.  </w:t>
      </w:r>
    </w:p>
    <w:p w:rsidR="00FA4E41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2.2. Детский сад осуществляет прием всех детей, имеющих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получение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возрасте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двух месяцев.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приеме может быть отказано только при отсутствии свободных мест.</w:t>
      </w:r>
    </w:p>
    <w:p w:rsidR="00942F7C" w:rsidRDefault="007D540F" w:rsidP="00942F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="00942F7C" w:rsidRPr="00942F7C">
        <w:rPr>
          <w:lang w:val="ru-RU"/>
        </w:rPr>
        <w:t xml:space="preserve"> </w:t>
      </w:r>
      <w:r w:rsidR="00942F7C" w:rsidRPr="00942F7C">
        <w:rPr>
          <w:rFonts w:hAnsi="Times New Roman" w:cs="Times New Roman"/>
          <w:color w:val="000000"/>
          <w:sz w:val="24"/>
          <w:szCs w:val="24"/>
          <w:lang w:val="ru-RU"/>
        </w:rPr>
        <w:t>Льготы при зачислении, в том числе внеочередное</w:t>
      </w:r>
      <w:r w:rsidR="00942F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42F7C" w:rsidRPr="00942F7C">
        <w:rPr>
          <w:rFonts w:hAnsi="Times New Roman" w:cs="Times New Roman"/>
          <w:color w:val="000000"/>
          <w:sz w:val="24"/>
          <w:szCs w:val="24"/>
          <w:lang w:val="ru-RU"/>
        </w:rPr>
        <w:t>первоочередное, преимущественное право приема, а также порядок их</w:t>
      </w:r>
      <w:r w:rsidR="00942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42F7C" w:rsidRPr="00942F7C">
        <w:rPr>
          <w:rFonts w:hAnsi="Times New Roman" w:cs="Times New Roman"/>
          <w:color w:val="000000"/>
          <w:sz w:val="24"/>
          <w:szCs w:val="24"/>
          <w:lang w:val="ru-RU"/>
        </w:rPr>
        <w:t>применения определяются законодательством РФ.</w:t>
      </w:r>
    </w:p>
    <w:p w:rsidR="00FA4E41" w:rsidRPr="006C33F0" w:rsidRDefault="00942F7C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="000122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 детей с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осуществляется с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FA4E41" w:rsidRPr="006C33F0" w:rsidRDefault="00942F7C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Прием заявлений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осуществляется с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FA4E41" w:rsidRPr="006C33F0" w:rsidRDefault="00942F7C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Лицо, ответственное за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график приема заявлений и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документов утверждаются приказом заведующего детским садом.</w:t>
      </w:r>
    </w:p>
    <w:p w:rsidR="00FA4E41" w:rsidRPr="006C33F0" w:rsidRDefault="00942F7C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Приказ, указанный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равил, размещается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дня его издания.</w:t>
      </w:r>
    </w:p>
    <w:p w:rsidR="00FA4E41" w:rsidRPr="006C33F0" w:rsidRDefault="00942F7C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Лицо, ответственное за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прием, обеспечивает своевременное размещение на</w:t>
      </w:r>
      <w:r w:rsidR="006C33F0" w:rsidRPr="006C33F0">
        <w:rPr>
          <w:lang w:val="ru-RU"/>
        </w:rPr>
        <w:br/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детском саду и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сети «Интернет»:</w:t>
      </w:r>
    </w:p>
    <w:p w:rsidR="00FA4E41" w:rsidRPr="00942F7C" w:rsidRDefault="00942F7C" w:rsidP="00942F7C">
      <w:pPr>
        <w:numPr>
          <w:ilvl w:val="0"/>
          <w:numId w:val="1"/>
        </w:num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F7C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администрации города Тамбова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F7C">
        <w:rPr>
          <w:rFonts w:hAnsi="Times New Roman" w:cs="Times New Roman"/>
          <w:color w:val="000000"/>
          <w:sz w:val="24"/>
          <w:szCs w:val="24"/>
          <w:lang w:val="ru-RU"/>
        </w:rPr>
        <w:t>Тамбовской области о закреплении образовательных организаций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F7C">
        <w:rPr>
          <w:rFonts w:hAnsi="Times New Roman" w:cs="Times New Roman"/>
          <w:color w:val="000000"/>
          <w:sz w:val="24"/>
          <w:szCs w:val="24"/>
          <w:lang w:val="ru-RU"/>
        </w:rPr>
        <w:t>за конкретными территориями</w:t>
      </w:r>
      <w:r w:rsidR="006C33F0" w:rsidRPr="00942F7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A4E41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42F7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равил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копии устава МБДОУ </w:t>
      </w:r>
      <w:r w:rsidR="00E908A2">
        <w:rPr>
          <w:rFonts w:hAnsi="Times New Roman" w:cs="Times New Roman"/>
          <w:color w:val="000000"/>
          <w:sz w:val="24"/>
          <w:szCs w:val="24"/>
          <w:lang w:val="ru-RU"/>
        </w:rPr>
        <w:t>«Детский сад «Машенька»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образовательных программ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регламентирующих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сроках приема документов, графика приема документов;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примерных форм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образцов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(далее</w:t>
      </w:r>
      <w:r w:rsidR="00330189" w:rsidRPr="00330189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другая организация),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формы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образца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программам, количестве мест, графика приема заявлений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FA4E41" w:rsidRPr="006C33F0" w:rsidRDefault="006C33F0" w:rsidP="006C33F0">
      <w:pPr>
        <w:numPr>
          <w:ilvl w:val="0"/>
          <w:numId w:val="1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информации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FA4E41" w:rsidRDefault="00330189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Выбор языка образования, изучаемых родного языка из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РФ осуществляется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заявлениям родителей (законных представителей) детей при приеме (переводе)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:rsidR="00E908A2" w:rsidRPr="006C33F0" w:rsidRDefault="00E908A2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08A2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 образовательным программам</w:t>
      </w:r>
      <w:r w:rsidRPr="006C33F0">
        <w:rPr>
          <w:lang w:val="ru-RU"/>
        </w:rPr>
        <w:br/>
      </w:r>
      <w:r w:rsidRPr="006C33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дошкольного образования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3.1</w:t>
      </w:r>
      <w:r w:rsidRPr="00FD661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Заявитель подает документы о приеме на основании приказа и направления управления дошкольного образования администрации города Тамбова Тамбовской области в рамках реализации муниципальной услуги «Постановка на учет и направление детей в муниципальные образовательные учреждения городского округа-город Тамбов, реализующие образовательные программы дошкольного образования».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3.2</w:t>
      </w:r>
      <w:r w:rsidRPr="00FD661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Для зачисления ребенка в образовательную организацию заявителю необходимо в течение 10 рабочих дней после вручения направления представить необходимые документы для зачисления.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3.3</w:t>
      </w:r>
      <w:r w:rsidRPr="00FD661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В случае, если в течение установленного срока родитель (законный представитель) не обратился в образовательную организацию для зачисления ребенка без уважительной причины, ему отказывается в зачислении ребенка в образовательную организацию.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При возникновении обстоятельств, препятствующих своевременному обращению родителя (законного представителя) в образовательную организацию, ему необходимо сообщить руководителю или ответственному работнику в образовательной организации о причинах отсутствия и возможном сроке обращения для зачисления ребенка в образовательную организацию. Обращение (заявление) оформляется в письменном виде.  </w:t>
      </w:r>
    </w:p>
    <w:p w:rsidR="00FA4E41" w:rsidRPr="006C33F0" w:rsidRDefault="00FD6613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Прием детей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направлению Управления </w:t>
      </w:r>
      <w:r w:rsidR="00E908A2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908A2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 города Тамбова Тамбовской области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, по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. В заявлении </w:t>
      </w:r>
      <w:r w:rsidRPr="00FD6613">
        <w:rPr>
          <w:rFonts w:hAnsi="Times New Roman" w:cs="Times New Roman"/>
          <w:b/>
          <w:color w:val="000000"/>
          <w:sz w:val="24"/>
          <w:szCs w:val="24"/>
          <w:lang w:val="ru-RU"/>
        </w:rPr>
        <w:t>(Приложение 1)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ребенка указываются следующие сведения: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а) фамилия, имя, отчество (последнее - при наличии)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б) дата рождения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в) реквизиты свидетельства о рождении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г) адрес места жительства (места пребывания, места фактического проживания)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д) фамилия, имя, отчество (последнее - при наличии) родителей (законных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представителей)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е)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реквизиты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документа,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удостоверяющего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личность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ab/>
        <w:t>родителя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(законного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представителя)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ж) реквизиты документа, подтверждающего установление опеки (при наличии);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з) адрес электронной почты, номер телефона (при наличии) родителей (законных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представителей) ребенка;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и) о выборе языка образования, родного языка из числа языков народов Российской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 том числе русского языка как родного языка;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инвалида в соответствии с индивидуальной программой реабилитации инвалида (при наличии);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л) о направленности дошкольной группы;  </w:t>
      </w:r>
    </w:p>
    <w:p w:rsidR="00FD6613" w:rsidRP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м) о необходимом режиме пребывания ребенка;  </w:t>
      </w:r>
    </w:p>
    <w:p w:rsidR="00FD6613" w:rsidRDefault="00FD6613" w:rsidP="00FD66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D6613">
        <w:rPr>
          <w:rFonts w:hAnsi="Times New Roman" w:cs="Times New Roman"/>
          <w:color w:val="000000"/>
          <w:sz w:val="24"/>
          <w:szCs w:val="24"/>
          <w:lang w:val="ru-RU"/>
        </w:rPr>
        <w:t xml:space="preserve">н) о желаемой дате приема на обучение.  </w:t>
      </w:r>
    </w:p>
    <w:p w:rsidR="00FA4E41" w:rsidRPr="006C33F0" w:rsidRDefault="00FD6613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Для зачисления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FA4E41" w:rsidRDefault="00A40284" w:rsidP="00A40284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свидетельство о рождении ребенка или выписку из Единого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реестра записей актов гражданского состояния,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содержащую реквизиты записи акта о рождении ребенка – для 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ребенка – граждан РФ</w:t>
      </w:r>
      <w:r w:rsidR="006C33F0" w:rsidRPr="00A402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40284" w:rsidRPr="00A40284" w:rsidRDefault="00A40284" w:rsidP="00A40284">
      <w:pPr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документ(-ы), удостоверяющий(е) личность 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и подтверждающий(е) законность представления прав ребенка – 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284">
        <w:rPr>
          <w:rFonts w:hAnsi="Times New Roman" w:cs="Times New Roman"/>
          <w:color w:val="000000"/>
          <w:sz w:val="24"/>
          <w:szCs w:val="24"/>
          <w:lang w:val="ru-RU"/>
        </w:rPr>
        <w:t>иностранных граждан и лиц без гражданства;</w:t>
      </w:r>
    </w:p>
    <w:p w:rsidR="00FA4E41" w:rsidRPr="006C33F0" w:rsidRDefault="006C33F0" w:rsidP="006C33F0">
      <w:pPr>
        <w:numPr>
          <w:ilvl w:val="0"/>
          <w:numId w:val="2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свидетельство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регистрации ребенка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месту пребывания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 или документ, содержащий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месте пребывания, месте фактического проживания ребенка.</w:t>
      </w:r>
    </w:p>
    <w:p w:rsidR="00FA4E41" w:rsidRDefault="00FD6613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</w:t>
      </w:r>
      <w:r w:rsidR="006C33F0">
        <w:rPr>
          <w:rFonts w:hAnsi="Times New Roman" w:cs="Times New Roman"/>
          <w:color w:val="000000"/>
          <w:sz w:val="24"/>
          <w:szCs w:val="24"/>
        </w:rPr>
        <w:t>. При необходимости родители предъявляют:</w:t>
      </w:r>
    </w:p>
    <w:p w:rsidR="00FA4E41" w:rsidRDefault="006C33F0" w:rsidP="006C33F0">
      <w:pPr>
        <w:numPr>
          <w:ilvl w:val="0"/>
          <w:numId w:val="3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документ, подтверждающий установление опеки;</w:t>
      </w:r>
    </w:p>
    <w:p w:rsidR="00FA4E41" w:rsidRPr="006C33F0" w:rsidRDefault="006C33F0" w:rsidP="006C33F0">
      <w:pPr>
        <w:numPr>
          <w:ilvl w:val="0"/>
          <w:numId w:val="3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документ психолого-медико-педагогической комиссии;</w:t>
      </w:r>
    </w:p>
    <w:p w:rsidR="00FA4E41" w:rsidRPr="006C33F0" w:rsidRDefault="006C33F0" w:rsidP="006C33F0">
      <w:pPr>
        <w:numPr>
          <w:ilvl w:val="0"/>
          <w:numId w:val="3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группе оздоровительной направленности.</w:t>
      </w:r>
    </w:p>
    <w:p w:rsidR="00FA4E41" w:rsidRPr="006C33F0" w:rsidRDefault="00FD6613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Для зачисления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детский сад родители (законные представители) детей, не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РФ, дополнительно представляют документ, подтверждающий право заявителя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РФ (виза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случае прибытия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Россию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порядке, требующем получения визы, и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(или) миграционная карта с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отметкой о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въезде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Россию (за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исключением граждан Республики Беларусь), вид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жительство или разрешение на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временное проживание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России, иные документы, предусмотренные федеральным законом или международным договором РФ).</w:t>
      </w:r>
    </w:p>
    <w:p w:rsidR="00FA4E41" w:rsidRPr="006C33F0" w:rsidRDefault="006C33F0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Иностранные граждане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лица без гражданства все документы представляют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русском языке или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нотариально заверенным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переводом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3F0">
        <w:rPr>
          <w:rFonts w:hAnsi="Times New Roman" w:cs="Times New Roman"/>
          <w:color w:val="000000"/>
          <w:sz w:val="24"/>
          <w:szCs w:val="24"/>
          <w:lang w:val="ru-RU"/>
        </w:rPr>
        <w:t>русский язык.</w:t>
      </w:r>
    </w:p>
    <w:p w:rsidR="00FA4E41" w:rsidRDefault="00FD6613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. Лицо, ответственное за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делает копии предъявляемых при приеме документов, которые хранятся в</w:t>
      </w:r>
      <w:r w:rsidR="006C33F0">
        <w:rPr>
          <w:rFonts w:hAnsi="Times New Roman" w:cs="Times New Roman"/>
          <w:color w:val="000000"/>
          <w:sz w:val="24"/>
          <w:szCs w:val="24"/>
        </w:rPr>
        <w:t> </w:t>
      </w:r>
      <w:r w:rsidR="006C33F0" w:rsidRPr="006C33F0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A47528" w:rsidRDefault="00A47528" w:rsidP="006C33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Заявление о приеме в образовательную организацию и копии документов регистрируются в Журнале приема заявлений о приеме в образовательную организацию </w:t>
      </w:r>
      <w:r w:rsidRPr="00A4752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(Приложение 2).  </w:t>
      </w:r>
    </w:p>
    <w:p w:rsidR="00A47528" w:rsidRDefault="00A47528" w:rsidP="006C33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регистрации родителю (законному представителю) ребенка выдается расписка в получении документов, заверенная подписью должностного лица образовательной организации, ответственного за прием документов, содержащая индивидуальный номер заявления и перечень представленных при приеме документов </w:t>
      </w:r>
      <w:r w:rsidRPr="00A4752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(Приложение 3).  </w:t>
      </w:r>
    </w:p>
    <w:p w:rsidR="00A47528" w:rsidRP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3.12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Ребенок, родители (законные представители) которого не представили необходимые для приема документы, остается на учете и направляется в образовательную организацию после подтверждения родителем (законным представителем) нуждаемости в предоставлении места.  </w:t>
      </w:r>
    </w:p>
    <w:p w:rsidR="00A47528" w:rsidRP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3.13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Образовательная организация знакомит родителей (законных представителей) ребенка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 </w:t>
      </w:r>
    </w:p>
    <w:p w:rsidR="00A47528" w:rsidRP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3.14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 </w:t>
      </w:r>
    </w:p>
    <w:p w:rsidR="00A47528" w:rsidRP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3.15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Подписью родителей (законных представителей) ребенка так же фиксируется согласие на обработку их персональных данных и персональных данных ребенка в порядке, установленном законодательством Российской </w:t>
      </w:r>
      <w:r w:rsidR="00463AAF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3.16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приема документов, указанных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пунктах 3.6, 3.7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 </w:t>
      </w:r>
      <w:r w:rsidRPr="00A47528">
        <w:rPr>
          <w:rFonts w:hAnsi="Times New Roman" w:cs="Times New Roman"/>
          <w:b/>
          <w:color w:val="000000"/>
          <w:sz w:val="24"/>
          <w:szCs w:val="24"/>
          <w:lang w:val="ru-RU"/>
        </w:rPr>
        <w:t>(Приложение</w:t>
      </w:r>
      <w:r w:rsidR="00463AA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4</w:t>
      </w:r>
      <w:r w:rsidRPr="00A47528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="00463AAF" w:rsidRPr="00463AAF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 регистрируется руководителем Учреждения или уполномоченным им должностным лицом, ответственным за прием документов, в журнале </w:t>
      </w:r>
      <w:r w:rsidR="00463AAF" w:rsidRPr="00463AA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регистрации договоров об образовании по образовательным программам дошкольного образования </w:t>
      </w:r>
      <w:r w:rsidR="00463AAF" w:rsidRPr="00463AAF">
        <w:rPr>
          <w:rFonts w:hAnsi="Times New Roman" w:cs="Times New Roman"/>
          <w:b/>
          <w:color w:val="000000"/>
          <w:sz w:val="24"/>
          <w:szCs w:val="24"/>
          <w:lang w:val="ru-RU"/>
        </w:rPr>
        <w:t>(Приложение № 5).</w:t>
      </w:r>
    </w:p>
    <w:p w:rsid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3.17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Руководитель образовательной организации издает приказ о зачислении ребенка в образовательную организацию в течение трех рабочих дней после заключения договора. Приказ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приказа, наименование возрастной группы, число детей, зачисленных в указанную возрастную группу.  </w:t>
      </w:r>
    </w:p>
    <w:p w:rsidR="00B34A6B" w:rsidRPr="00A47528" w:rsidRDefault="00A47528" w:rsidP="00A4752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3.18</w:t>
      </w:r>
      <w:r w:rsidRPr="00A47528">
        <w:rPr>
          <w:rFonts w:hAnsi="Times New Roman" w:cs="Times New Roman"/>
          <w:color w:val="000000"/>
          <w:sz w:val="24"/>
          <w:szCs w:val="24"/>
          <w:lang w:val="ru-RU"/>
        </w:rPr>
        <w:t xml:space="preserve">. На каждого ребенка, зачисленного в образовательную организацию, заводится личное дело, в котором хранятся все предоставленные родителями (законными представителями) ребенка документы.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3.19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 xml:space="preserve">. Зачисление детей в образовательную организацию осуществляется по возрастному принципу в соответствии с достижением детьми на 1 сентября текущего года следующего возраста: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2 месяцев до 1 года (при наличии условий);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1 года до 2 лет;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2 лет до 3 лет;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3 лет до 4 лет;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4 лет до 5 лет;  </w:t>
      </w: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5 лет до 6 лет;  </w:t>
      </w:r>
    </w:p>
    <w:p w:rsidR="00A47528" w:rsidRPr="00A47528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дети в возрасте от 6 лет до 7 лет.  </w:t>
      </w:r>
    </w:p>
    <w:p w:rsidR="00A47528" w:rsidRPr="00A47528" w:rsidRDefault="00A47528" w:rsidP="006C33F0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E362FD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Pr="00E362F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Организация контроля за выполнением Правил  </w:t>
      </w:r>
    </w:p>
    <w:p w:rsidR="00A47528" w:rsidRPr="00E362FD" w:rsidRDefault="00E362FD" w:rsidP="00E362F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362FD">
        <w:rPr>
          <w:rFonts w:hAnsi="Times New Roman" w:cs="Times New Roman"/>
          <w:color w:val="000000"/>
          <w:sz w:val="24"/>
          <w:szCs w:val="24"/>
          <w:lang w:val="ru-RU"/>
        </w:rPr>
        <w:t xml:space="preserve">.1. Образовательная организация осуществляет учёт зачисленных в образовательную организацию воспитанников в журнале «Книга движения детей».  </w:t>
      </w:r>
    </w:p>
    <w:p w:rsidR="00A40284" w:rsidRDefault="00A40284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6CC8" w:rsidRDefault="007B6CC8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6CC8" w:rsidRPr="007B6CC8" w:rsidRDefault="007B6CC8" w:rsidP="007B6CC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</w:pPr>
      <w:r w:rsidRPr="007B6CC8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 xml:space="preserve">СОГЛАСОВАНО с родительским комитетом </w:t>
      </w:r>
      <w:r w:rsidR="008A5C7D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(</w:t>
      </w:r>
      <w:r w:rsidRPr="007B6CC8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Протокол №3 08.04.2024</w:t>
      </w:r>
      <w:r w:rsidR="008A5C7D">
        <w:rPr>
          <w:rFonts w:ascii="Times New Roman" w:eastAsia="Times New Roman" w:hAnsi="Times New Roman" w:cs="Times New Roman"/>
          <w:b/>
          <w:color w:val="1A1A1A"/>
          <w:sz w:val="24"/>
          <w:szCs w:val="24"/>
          <w:lang w:val="ru-RU" w:eastAsia="ru-RU"/>
        </w:rPr>
        <w:t>)</w:t>
      </w:r>
    </w:p>
    <w:p w:rsidR="007B6CC8" w:rsidRPr="007B6CC8" w:rsidRDefault="007B6CC8" w:rsidP="006C33F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B6CC8" w:rsidRPr="007B6CC8" w:rsidRDefault="007B6CC8" w:rsidP="006C33F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B6CC8" w:rsidRPr="006C33F0" w:rsidRDefault="007B6CC8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BAF" w:rsidRDefault="009A2B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1456B" w:rsidRPr="0061456B" w:rsidRDefault="0061456B" w:rsidP="0061456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Приложение № 1 </w:t>
      </w:r>
    </w:p>
    <w:p w:rsidR="0061456B" w:rsidRPr="0061456B" w:rsidRDefault="0061456B" w:rsidP="0061456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</w:t>
      </w:r>
      <w:proofErr w:type="gramStart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ПРАВИЛАМ  </w:t>
      </w: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приема</w:t>
      </w:r>
      <w:proofErr w:type="gramEnd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1456B" w:rsidRPr="0061456B" w:rsidRDefault="0061456B" w:rsidP="0061456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муниципальное бюджетное </w:t>
      </w:r>
    </w:p>
    <w:p w:rsidR="0061456B" w:rsidRPr="0061456B" w:rsidRDefault="0061456B" w:rsidP="0061456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дошкольное образовательное учреждение  </w:t>
      </w:r>
    </w:p>
    <w:p w:rsidR="0061456B" w:rsidRPr="0061456B" w:rsidRDefault="0061456B" w:rsidP="0061456B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«Детский сад «Машенька»</w:t>
      </w:r>
    </w:p>
    <w:p w:rsidR="0061456B" w:rsidRPr="0061456B" w:rsidRDefault="009A2BAF" w:rsidP="0061456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54B4231F" wp14:editId="3305FC31">
            <wp:extent cx="5704703" cy="8100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895" t="8781" r="43489" b="8891"/>
                    <a:stretch/>
                  </pic:blipFill>
                  <pic:spPr bwMode="auto">
                    <a:xfrm>
                      <a:off x="0" y="0"/>
                      <a:ext cx="5722018" cy="8124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56B" w:rsidRDefault="009A2B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CD6CBD4" wp14:editId="6BED2AFB">
            <wp:extent cx="5739170" cy="8079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7785" t="8780" r="9491" b="9324"/>
                    <a:stretch/>
                  </pic:blipFill>
                  <pic:spPr bwMode="auto">
                    <a:xfrm>
                      <a:off x="0" y="0"/>
                      <a:ext cx="5772521" cy="812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456B" w:rsidRDefault="0061456B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BAF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9A2BAF" w:rsidSect="006C33F0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2</w:t>
      </w: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</w:t>
      </w:r>
      <w:proofErr w:type="gramStart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ПРАВИЛАМ  приема</w:t>
      </w:r>
      <w:proofErr w:type="gramEnd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муниципальное бюджетное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дошкольное образовательное учреждение 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«Детский сад «Машенька»</w:t>
      </w:r>
    </w:p>
    <w:p w:rsidR="009A2BAF" w:rsidRDefault="009A2B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2BAF" w:rsidRPr="009A2BAF" w:rsidRDefault="009A2BAF" w:rsidP="009A2BAF">
      <w:pPr>
        <w:jc w:val="center"/>
        <w:rPr>
          <w:b/>
          <w:sz w:val="24"/>
          <w:lang w:val="ru-RU"/>
        </w:rPr>
      </w:pPr>
      <w:r w:rsidRPr="009A2BAF">
        <w:rPr>
          <w:b/>
          <w:sz w:val="24"/>
          <w:lang w:val="ru-RU"/>
        </w:rPr>
        <w:t>Форма журнала регистрации заявлений о приеме ребенка в ДОУ</w:t>
      </w:r>
    </w:p>
    <w:p w:rsidR="009A2BAF" w:rsidRPr="009A2BAF" w:rsidRDefault="009A2BAF" w:rsidP="009A2BAF">
      <w:pPr>
        <w:jc w:val="center"/>
        <w:rPr>
          <w:b/>
          <w:sz w:val="24"/>
          <w:lang w:val="ru-RU"/>
        </w:rPr>
      </w:pPr>
    </w:p>
    <w:tbl>
      <w:tblPr>
        <w:tblStyle w:val="TableGrid"/>
        <w:tblW w:w="5000" w:type="pct"/>
        <w:tblInd w:w="0" w:type="dxa"/>
        <w:tblCellMar>
          <w:top w:w="7" w:type="dxa"/>
          <w:left w:w="108" w:type="dxa"/>
          <w:right w:w="111" w:type="dxa"/>
        </w:tblCellMar>
        <w:tblLook w:val="04A0" w:firstRow="1" w:lastRow="0" w:firstColumn="1" w:lastColumn="0" w:noHBand="0" w:noVBand="1"/>
      </w:tblPr>
      <w:tblGrid>
        <w:gridCol w:w="1343"/>
        <w:gridCol w:w="1265"/>
        <w:gridCol w:w="1765"/>
        <w:gridCol w:w="1552"/>
        <w:gridCol w:w="1281"/>
        <w:gridCol w:w="2426"/>
        <w:gridCol w:w="1565"/>
        <w:gridCol w:w="1323"/>
        <w:gridCol w:w="2041"/>
      </w:tblGrid>
      <w:tr w:rsidR="009A2BAF" w:rsidRPr="00ED5E13" w:rsidTr="00A522B9">
        <w:trPr>
          <w:trHeight w:val="1621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jc w:val="center"/>
              <w:rPr>
                <w:b/>
                <w:sz w:val="24"/>
              </w:rPr>
            </w:pPr>
            <w:proofErr w:type="gramStart"/>
            <w:r w:rsidRPr="00ED5E13">
              <w:rPr>
                <w:b/>
                <w:sz w:val="24"/>
              </w:rPr>
              <w:t>Регистра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ци</w:t>
            </w:r>
            <w:r w:rsidRPr="00ED5E13">
              <w:rPr>
                <w:b/>
                <w:sz w:val="24"/>
              </w:rPr>
              <w:t>онный</w:t>
            </w:r>
            <w:proofErr w:type="spellEnd"/>
            <w:proofErr w:type="gramEnd"/>
            <w:r w:rsidRPr="00ED5E13">
              <w:rPr>
                <w:b/>
                <w:sz w:val="24"/>
              </w:rPr>
              <w:t xml:space="preserve"> номер</w:t>
            </w:r>
          </w:p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заявления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Дата регистра-</w:t>
            </w:r>
            <w:proofErr w:type="spellStart"/>
            <w:r w:rsidRPr="00ED5E13">
              <w:rPr>
                <w:b/>
                <w:sz w:val="24"/>
              </w:rPr>
              <w:t>ции</w:t>
            </w:r>
            <w:proofErr w:type="spellEnd"/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spacing w:line="259" w:lineRule="auto"/>
              <w:ind w:left="3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ФИО</w:t>
            </w:r>
          </w:p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заявителя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spacing w:after="2" w:line="238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ФИО ребёнка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spacing w:after="2" w:line="238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 xml:space="preserve">Дата </w:t>
            </w:r>
          </w:p>
          <w:p w:rsidR="009A2BAF" w:rsidRPr="00ED5E13" w:rsidRDefault="009A2BAF" w:rsidP="00A522B9">
            <w:pPr>
              <w:spacing w:after="2" w:line="238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рождения</w:t>
            </w:r>
          </w:p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ребенка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spacing w:line="259" w:lineRule="auto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Перечень документов, прилагаемых к заявлению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ind w:right="5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Дата, подпись</w:t>
            </w:r>
          </w:p>
          <w:p w:rsidR="009A2BAF" w:rsidRPr="00ED5E13" w:rsidRDefault="009A2BAF" w:rsidP="00A522B9">
            <w:pPr>
              <w:spacing w:line="259" w:lineRule="auto"/>
              <w:ind w:left="5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лица,</w:t>
            </w:r>
          </w:p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принявшего заявление документы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D5E13" w:rsidRDefault="009A2BAF" w:rsidP="00A522B9">
            <w:pPr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 xml:space="preserve">Дата, </w:t>
            </w:r>
          </w:p>
          <w:p w:rsidR="009A2BAF" w:rsidRPr="00ED5E13" w:rsidRDefault="009A2BAF" w:rsidP="00A522B9">
            <w:pPr>
              <w:jc w:val="center"/>
              <w:rPr>
                <w:b/>
                <w:sz w:val="24"/>
              </w:rPr>
            </w:pPr>
            <w:r w:rsidRPr="00ED5E13">
              <w:rPr>
                <w:b/>
                <w:sz w:val="24"/>
              </w:rPr>
              <w:t>подпись заявителя</w:t>
            </w:r>
          </w:p>
          <w:p w:rsidR="009A2BAF" w:rsidRPr="00ED5E13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4757A0" w:rsidRDefault="009A2BAF" w:rsidP="00A522B9">
            <w:pPr>
              <w:jc w:val="center"/>
              <w:rPr>
                <w:b/>
              </w:rPr>
            </w:pPr>
            <w:r w:rsidRPr="004757A0">
              <w:rPr>
                <w:b/>
              </w:rPr>
              <w:t>Отметка о получении расписки в получении документов от родителя (законного представителя)</w:t>
            </w:r>
          </w:p>
          <w:p w:rsidR="009A2BAF" w:rsidRPr="004757A0" w:rsidRDefault="009A2BAF" w:rsidP="00A522B9">
            <w:pPr>
              <w:jc w:val="center"/>
              <w:rPr>
                <w:b/>
                <w:i/>
              </w:rPr>
            </w:pPr>
            <w:r w:rsidRPr="004757A0">
              <w:rPr>
                <w:b/>
              </w:rPr>
              <w:t xml:space="preserve">для приёма в ДОУ </w:t>
            </w:r>
            <w:r w:rsidRPr="004757A0">
              <w:rPr>
                <w:b/>
                <w:i/>
              </w:rPr>
              <w:t xml:space="preserve">(получена/не получена, </w:t>
            </w:r>
          </w:p>
          <w:p w:rsidR="009A2BAF" w:rsidRPr="004757A0" w:rsidRDefault="009A2BAF" w:rsidP="00A522B9">
            <w:pPr>
              <w:jc w:val="center"/>
              <w:rPr>
                <w:b/>
                <w:i/>
              </w:rPr>
            </w:pPr>
            <w:r w:rsidRPr="004757A0">
              <w:rPr>
                <w:b/>
                <w:i/>
              </w:rPr>
              <w:t>п</w:t>
            </w:r>
            <w:r w:rsidRPr="00ED5E13">
              <w:rPr>
                <w:b/>
                <w:i/>
              </w:rPr>
              <w:t>одпись заявителя</w:t>
            </w:r>
            <w:r w:rsidRPr="004757A0">
              <w:rPr>
                <w:b/>
                <w:i/>
              </w:rPr>
              <w:t>)</w:t>
            </w:r>
          </w:p>
        </w:tc>
      </w:tr>
      <w:tr w:rsidR="009A2BAF" w:rsidRPr="00ED5E13" w:rsidTr="00A522B9">
        <w:trPr>
          <w:trHeight w:val="388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ind w:left="3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after="2" w:line="238" w:lineRule="auto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after="2" w:line="238" w:lineRule="auto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ind w:right="5"/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7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8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jc w:val="center"/>
              <w:rPr>
                <w:b/>
                <w:sz w:val="24"/>
              </w:rPr>
            </w:pPr>
            <w:r w:rsidRPr="00EB5F2D">
              <w:rPr>
                <w:b/>
                <w:sz w:val="24"/>
              </w:rPr>
              <w:t>9</w:t>
            </w:r>
          </w:p>
        </w:tc>
      </w:tr>
      <w:tr w:rsidR="009A2BAF" w:rsidRPr="00ED5E13" w:rsidTr="00A522B9">
        <w:trPr>
          <w:trHeight w:val="240"/>
        </w:trPr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BAF" w:rsidRPr="00EB5F2D" w:rsidRDefault="009A2BAF" w:rsidP="00A522B9">
            <w:pPr>
              <w:spacing w:line="259" w:lineRule="auto"/>
              <w:rPr>
                <w:sz w:val="146"/>
                <w:szCs w:val="146"/>
              </w:rPr>
            </w:pPr>
          </w:p>
        </w:tc>
      </w:tr>
    </w:tbl>
    <w:p w:rsidR="009A2BAF" w:rsidRDefault="009A2B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  <w:sectPr w:rsidR="009A2BAF" w:rsidSect="009A2BAF">
          <w:pgSz w:w="16839" w:h="11907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3</w:t>
      </w: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</w:t>
      </w:r>
      <w:proofErr w:type="gramStart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ПРАВИЛАМ  приема</w:t>
      </w:r>
      <w:proofErr w:type="gramEnd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муниципальное бюджетное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дошкольное образовательное учреждение  </w:t>
      </w:r>
    </w:p>
    <w:p w:rsidR="009A2BAF" w:rsidRPr="0061456B" w:rsidRDefault="009A2BAF" w:rsidP="009A2B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«Детский сад «Машенька»</w:t>
      </w:r>
    </w:p>
    <w:p w:rsidR="009A2BAF" w:rsidRDefault="009A2BAF" w:rsidP="009A2B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Pr="00463AAF" w:rsidRDefault="00463AAF" w:rsidP="00463AA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 w:eastAsia="ru-RU"/>
        </w:rPr>
        <w:t>Расписка о получении документов</w:t>
      </w:r>
      <w:r w:rsidRPr="00463AA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от родителя </w:t>
      </w:r>
    </w:p>
    <w:p w:rsidR="00463AAF" w:rsidRPr="00463AAF" w:rsidRDefault="00463AAF" w:rsidP="00463AA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(законного представителя) для приёма в ДОУ</w:t>
      </w:r>
    </w:p>
    <w:p w:rsidR="00463AAF" w:rsidRPr="00463AAF" w:rsidRDefault="00463AAF" w:rsidP="00463AAF">
      <w:pPr>
        <w:spacing w:before="0" w:beforeAutospacing="0" w:after="0" w:afterAutospacing="0"/>
        <w:ind w:right="-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463AAF" w:rsidRPr="00463AAF" w:rsidRDefault="00463AAF" w:rsidP="00463AAF">
      <w:pPr>
        <w:spacing w:before="0" w:beforeAutospacing="0" w:after="0" w:afterAutospacing="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от родителя (законного </w:t>
      </w:r>
      <w:proofErr w:type="gramStart"/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>представителя)_</w:t>
      </w:r>
      <w:proofErr w:type="gramEnd"/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>_____________________________________________________________________ _______________________________________________________________________________________________________</w:t>
      </w:r>
    </w:p>
    <w:p w:rsidR="00463AAF" w:rsidRPr="00463AAF" w:rsidRDefault="00463AAF" w:rsidP="00463AA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  <w:t>(фамилия, имя, отчество заявителя полностью)</w:t>
      </w:r>
    </w:p>
    <w:p w:rsidR="00463AAF" w:rsidRPr="00463AAF" w:rsidRDefault="00463AAF" w:rsidP="00463AAF">
      <w:pPr>
        <w:spacing w:before="0" w:beforeAutospacing="0" w:after="0" w:afterAutospacing="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>в отношении ребенка ____________________________________________________________________________________</w:t>
      </w:r>
    </w:p>
    <w:p w:rsidR="00463AAF" w:rsidRPr="00463AAF" w:rsidRDefault="00463AAF" w:rsidP="00463AA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  <w:t>(фамилия, имя, отчество заявителя полностью)</w:t>
      </w:r>
    </w:p>
    <w:tbl>
      <w:tblPr>
        <w:tblStyle w:val="11"/>
        <w:tblW w:w="5307" w:type="pct"/>
        <w:tblInd w:w="-572" w:type="dxa"/>
        <w:tblLook w:val="04A0" w:firstRow="1" w:lastRow="0" w:firstColumn="1" w:lastColumn="0" w:noHBand="0" w:noVBand="1"/>
      </w:tblPr>
      <w:tblGrid>
        <w:gridCol w:w="8505"/>
        <w:gridCol w:w="1415"/>
      </w:tblGrid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Копия документа,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Копия свидетельства о рождении ребенка (для родителей (законных представителей) ребенка - граждан Российской Федерации);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Копия свидетельства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Копия документа, подтверждающий установление опеки (при необходимости);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Копия документа психолого-медико-педагогической комиссии (при необходимости);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Копия документа, подтверждающий потребность в обучении в группе оздоровительной направленности (при необходимости);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Копия  документа, подтверждающего наличие права на специальные меры поддержки (гарантии) отдельных категорий граждан и их семей (при необходимости);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c>
          <w:tcPr>
            <w:tcW w:w="5000" w:type="pct"/>
            <w:gridSpan w:val="2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родители (законные представители) ребенка, являющиеся иностранными гражданами или лицами без гражданства:</w:t>
            </w:r>
          </w:p>
        </w:tc>
      </w:tr>
      <w:tr w:rsidR="00463AAF" w:rsidRPr="00463AAF" w:rsidTr="00A522B9">
        <w:tc>
          <w:tcPr>
            <w:tcW w:w="4287" w:type="pct"/>
          </w:tcPr>
          <w:p w:rsidR="00463AAF" w:rsidRPr="00463AAF" w:rsidRDefault="00463AAF" w:rsidP="00463AAF">
            <w:pPr>
              <w:numPr>
                <w:ilvl w:val="0"/>
                <w:numId w:val="4"/>
              </w:numPr>
              <w:spacing w:after="160" w:line="259" w:lineRule="auto"/>
              <w:ind w:left="32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документа(-</w:t>
            </w:r>
            <w:proofErr w:type="spellStart"/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удостоверяющего(их) личность ребенка и подтверждающего(их) законность представления прав ребенка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  <w:tr w:rsidR="00463AAF" w:rsidRPr="00463AAF" w:rsidTr="00A522B9">
        <w:trPr>
          <w:trHeight w:val="437"/>
        </w:trPr>
        <w:tc>
          <w:tcPr>
            <w:tcW w:w="4287" w:type="pct"/>
          </w:tcPr>
          <w:p w:rsidR="00463AAF" w:rsidRPr="00463AAF" w:rsidRDefault="00463AAF" w:rsidP="00463AAF">
            <w:pPr>
              <w:numPr>
                <w:ilvl w:val="0"/>
                <w:numId w:val="4"/>
              </w:numPr>
              <w:spacing w:after="160" w:line="259" w:lineRule="auto"/>
              <w:ind w:left="323" w:hanging="32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документа, подтверждающий право заявителя на пребывание в Российской Федерации.</w:t>
            </w:r>
          </w:p>
        </w:tc>
        <w:tc>
          <w:tcPr>
            <w:tcW w:w="713" w:type="pct"/>
          </w:tcPr>
          <w:p w:rsidR="00463AAF" w:rsidRPr="00463AAF" w:rsidRDefault="00463AAF" w:rsidP="00463AA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63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___ л. в 1 экз.</w:t>
            </w:r>
          </w:p>
        </w:tc>
      </w:tr>
    </w:tbl>
    <w:p w:rsidR="00463AAF" w:rsidRPr="00463AAF" w:rsidRDefault="00463AAF" w:rsidP="00463AAF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vertAlign w:val="superscript"/>
          <w:lang w:val="ru-RU"/>
        </w:rPr>
        <w:t xml:space="preserve"> </w:t>
      </w:r>
    </w:p>
    <w:p w:rsidR="00463AAF" w:rsidRPr="00463AAF" w:rsidRDefault="00463AAF" w:rsidP="00463AAF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ru-RU"/>
        </w:rPr>
      </w:pPr>
      <w:r w:rsidRPr="00463AAF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ru-RU"/>
        </w:rPr>
        <w:t>№______________________</w:t>
      </w:r>
    </w:p>
    <w:p w:rsidR="00463AAF" w:rsidRPr="00463AAF" w:rsidRDefault="00463AAF" w:rsidP="00463AAF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ru-RU"/>
        </w:rPr>
      </w:pPr>
      <w:r w:rsidRPr="00463AAF">
        <w:rPr>
          <w:rFonts w:ascii="Times New Roman" w:eastAsia="Calibri" w:hAnsi="Times New Roman" w:cs="Times New Roman"/>
          <w:b/>
          <w:sz w:val="20"/>
          <w:szCs w:val="20"/>
          <w:vertAlign w:val="superscript"/>
          <w:lang w:val="ru-RU"/>
        </w:rPr>
        <w:t xml:space="preserve">регистрационный номер заявления </w:t>
      </w:r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Документы </w:t>
      </w:r>
      <w:proofErr w:type="gramStart"/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>принял:_</w:t>
      </w:r>
      <w:proofErr w:type="gramEnd"/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>_______________       ______________________</w:t>
      </w:r>
    </w:p>
    <w:p w:rsidR="00463AAF" w:rsidRPr="00463AAF" w:rsidRDefault="00463AAF" w:rsidP="00463AAF">
      <w:pPr>
        <w:spacing w:before="0" w:beforeAutospacing="0" w:after="160" w:afterAutospacing="0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63AAF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                                                              Дата _____________________________</w:t>
      </w: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№ 4</w:t>
      </w: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</w:t>
      </w:r>
      <w:proofErr w:type="gramStart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ПРАВИЛАМ  приема</w:t>
      </w:r>
      <w:proofErr w:type="gramEnd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муниципальное бюджетное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дошкольное образовательное учреждение 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«Детский сад «Машенька»</w:t>
      </w:r>
    </w:p>
    <w:p w:rsidR="00463AAF" w:rsidRDefault="00463AAF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AAF" w:rsidRPr="00463AAF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Форма договора об образовании </w:t>
      </w:r>
    </w:p>
    <w:p w:rsidR="00463AAF" w:rsidRPr="00463AAF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образовательным программам дошкольного образования</w:t>
      </w:r>
    </w:p>
    <w:p w:rsidR="00463AAF" w:rsidRPr="00463AAF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муниципального бюджетного дошкольного </w:t>
      </w:r>
    </w:p>
    <w:p w:rsidR="00463AAF" w:rsidRPr="00463AAF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63A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образовательного учреждения </w:t>
      </w:r>
    </w:p>
    <w:p w:rsidR="00E362FD" w:rsidRDefault="00463AAF" w:rsidP="00463AA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A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Детский сад «Машенька»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Cs w:val="24"/>
          <w:lang w:val="ru-RU"/>
        </w:rPr>
      </w:pP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4"/>
          <w:lang w:val="ru-RU"/>
        </w:rPr>
      </w:pPr>
      <w:r w:rsidRPr="00463AAF">
        <w:rPr>
          <w:rFonts w:ascii="Times New Roman" w:hAnsi="Times New Roman"/>
          <w:b/>
          <w:bCs/>
          <w:sz w:val="20"/>
          <w:szCs w:val="24"/>
          <w:lang w:val="ru-RU"/>
        </w:rPr>
        <w:t>Договор №__________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4"/>
          <w:lang w:val="ru-RU"/>
        </w:rPr>
      </w:pPr>
      <w:r w:rsidRPr="00463AAF">
        <w:rPr>
          <w:rFonts w:ascii="Times New Roman" w:hAnsi="Times New Roman"/>
          <w:b/>
          <w:bCs/>
          <w:sz w:val="20"/>
          <w:szCs w:val="24"/>
          <w:lang w:val="ru-RU"/>
        </w:rPr>
        <w:t xml:space="preserve">об образовании по образовательным программам дошкольного образования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szCs w:val="24"/>
          <w:lang w:val="ru-RU"/>
        </w:rPr>
      </w:pPr>
      <w:r w:rsidRPr="00463AAF">
        <w:rPr>
          <w:rFonts w:ascii="Times New Roman" w:hAnsi="Times New Roman"/>
          <w:b/>
          <w:bCs/>
          <w:sz w:val="20"/>
          <w:szCs w:val="24"/>
          <w:lang w:val="ru-RU"/>
        </w:rPr>
        <w:t>между муниципальным бюджетным дошкольным образовательным учреждением «Детский сад «Машенька» и родителями (законными представителями) несовершеннолетнего лица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outlineLvl w:val="0"/>
        <w:rPr>
          <w:rFonts w:ascii="Times New Roman" w:hAnsi="Times New Roman"/>
          <w:b/>
          <w:bCs/>
          <w:sz w:val="20"/>
          <w:szCs w:val="24"/>
          <w:lang w:val="ru-RU"/>
        </w:rPr>
      </w:pPr>
    </w:p>
    <w:p w:rsidR="00463AAF" w:rsidRPr="00F03623" w:rsidRDefault="00463AAF" w:rsidP="00463AAF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03623">
        <w:rPr>
          <w:rFonts w:ascii="Times New Roman" w:hAnsi="Times New Roman" w:cs="Times New Roman"/>
          <w:szCs w:val="24"/>
        </w:rPr>
        <w:t>г.</w:t>
      </w:r>
      <w:r>
        <w:rPr>
          <w:rFonts w:ascii="Times New Roman" w:hAnsi="Times New Roman" w:cs="Times New Roman"/>
          <w:szCs w:val="24"/>
        </w:rPr>
        <w:t xml:space="preserve"> </w:t>
      </w:r>
      <w:r w:rsidRPr="00F03623">
        <w:rPr>
          <w:rFonts w:ascii="Times New Roman" w:hAnsi="Times New Roman" w:cs="Times New Roman"/>
          <w:szCs w:val="24"/>
        </w:rPr>
        <w:t xml:space="preserve">Тамбов                                                                                                        </w:t>
      </w:r>
      <w:r w:rsidRPr="00F03623">
        <w:rPr>
          <w:rFonts w:ascii="Times New Roman" w:hAnsi="Times New Roman" w:cs="Times New Roman"/>
          <w:szCs w:val="24"/>
        </w:rPr>
        <w:tab/>
        <w:t>"____" ________________ 20____ г.</w:t>
      </w:r>
    </w:p>
    <w:p w:rsidR="00463AAF" w:rsidRPr="00CB5A6F" w:rsidRDefault="00463AAF" w:rsidP="00463AAF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03623">
        <w:rPr>
          <w:rFonts w:ascii="Times New Roman" w:hAnsi="Times New Roman" w:cs="Times New Roman"/>
          <w:szCs w:val="24"/>
        </w:rPr>
        <w:tab/>
      </w:r>
      <w:r w:rsidRPr="00F03623">
        <w:rPr>
          <w:rFonts w:ascii="Times New Roman" w:hAnsi="Times New Roman" w:cs="Times New Roman"/>
          <w:szCs w:val="24"/>
        </w:rPr>
        <w:tab/>
      </w:r>
      <w:r w:rsidRPr="00F03623">
        <w:rPr>
          <w:rFonts w:ascii="Times New Roman" w:hAnsi="Times New Roman" w:cs="Times New Roman"/>
          <w:szCs w:val="24"/>
        </w:rPr>
        <w:tab/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eastAsia="Times New Roman" w:hAnsi="Times New Roman"/>
          <w:sz w:val="20"/>
          <w:szCs w:val="20"/>
          <w:lang w:val="ru-RU"/>
        </w:rPr>
        <w:t xml:space="preserve">Муниципальное бюджетное дошкольное образовательное учреждение «Детский сад "Машенька",  расположенное по адресу: 392024, Тамбовская область, город Тамбов, ул. </w:t>
      </w:r>
      <w:proofErr w:type="spellStart"/>
      <w:r w:rsidRPr="00463AAF">
        <w:rPr>
          <w:rFonts w:ascii="Times New Roman" w:eastAsia="Times New Roman" w:hAnsi="Times New Roman"/>
          <w:sz w:val="20"/>
          <w:szCs w:val="20"/>
          <w:lang w:val="ru-RU"/>
        </w:rPr>
        <w:t>Сабуровская</w:t>
      </w:r>
      <w:proofErr w:type="spellEnd"/>
      <w:r w:rsidRPr="00463AAF">
        <w:rPr>
          <w:rFonts w:ascii="Times New Roman" w:eastAsia="Times New Roman" w:hAnsi="Times New Roman"/>
          <w:sz w:val="20"/>
          <w:szCs w:val="20"/>
          <w:lang w:val="ru-RU"/>
        </w:rPr>
        <w:t xml:space="preserve">, д. 1Д, осуществляющее образовательную деятельность  (далее-образовательная организация) на основании лицензии от «31» декабря 2019г. №21\171, выданной Управлением образования и науки по Тамбовской области, именуемое в дальнейшем «Исполнитель» в лице заведующего </w:t>
      </w:r>
      <w:proofErr w:type="spellStart"/>
      <w:r w:rsidRPr="00463AAF">
        <w:rPr>
          <w:rFonts w:ascii="Times New Roman" w:eastAsia="Times New Roman" w:hAnsi="Times New Roman"/>
          <w:sz w:val="20"/>
          <w:szCs w:val="20"/>
          <w:lang w:val="ru-RU"/>
        </w:rPr>
        <w:t>Сошкиной</w:t>
      </w:r>
      <w:proofErr w:type="spellEnd"/>
      <w:r w:rsidRPr="00463AAF">
        <w:rPr>
          <w:rFonts w:ascii="Times New Roman" w:eastAsia="Times New Roman" w:hAnsi="Times New Roman"/>
          <w:sz w:val="20"/>
          <w:szCs w:val="20"/>
          <w:lang w:val="ru-RU"/>
        </w:rPr>
        <w:t xml:space="preserve"> Ирины Анатольевны, действующей на основании Устава, утверждённого  постановлением администрации </w:t>
      </w:r>
      <w:r w:rsidRPr="00463AAF">
        <w:rPr>
          <w:sz w:val="20"/>
          <w:szCs w:val="20"/>
          <w:lang w:val="ru-RU"/>
        </w:rPr>
        <w:t xml:space="preserve"> </w:t>
      </w:r>
      <w:r w:rsidRPr="00463AAF">
        <w:rPr>
          <w:rFonts w:ascii="Times New Roman" w:eastAsia="Times New Roman" w:hAnsi="Times New Roman"/>
          <w:sz w:val="20"/>
          <w:szCs w:val="20"/>
          <w:lang w:val="ru-RU"/>
        </w:rPr>
        <w:t>г. Тамбова  от 26.02.2019  №944 с одной стороны,</w:t>
      </w:r>
      <w:r w:rsidRPr="00463AA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63AAF">
        <w:rPr>
          <w:rFonts w:ascii="Times New Roman" w:hAnsi="Times New Roman"/>
          <w:sz w:val="20"/>
          <w:lang w:val="ru-RU"/>
        </w:rPr>
        <w:t xml:space="preserve">и </w:t>
      </w:r>
      <w:r w:rsidRPr="00463AAF">
        <w:rPr>
          <w:rFonts w:ascii="Times New Roman" w:hAnsi="Times New Roman"/>
          <w:b/>
          <w:sz w:val="20"/>
          <w:lang w:val="ru-RU"/>
        </w:rPr>
        <w:t xml:space="preserve">родитель </w:t>
      </w:r>
      <w:r w:rsidRPr="00463AAF">
        <w:rPr>
          <w:rFonts w:ascii="Times New Roman" w:hAnsi="Times New Roman"/>
          <w:sz w:val="20"/>
          <w:lang w:val="ru-RU"/>
        </w:rPr>
        <w:t>(законный представитель)    __________________________________________________________________</w:t>
      </w:r>
      <w:r>
        <w:rPr>
          <w:rFonts w:ascii="Times New Roman" w:hAnsi="Times New Roman"/>
          <w:sz w:val="20"/>
          <w:lang w:val="ru-RU"/>
        </w:rPr>
        <w:t>___________________________</w:t>
      </w:r>
      <w:r w:rsidRPr="00463AAF">
        <w:rPr>
          <w:rFonts w:ascii="Times New Roman" w:hAnsi="Times New Roman"/>
          <w:sz w:val="20"/>
          <w:lang w:val="ru-RU"/>
        </w:rPr>
        <w:t xml:space="preserve">,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b/>
          <w:sz w:val="14"/>
          <w:lang w:val="ru-RU"/>
        </w:rPr>
        <w:t>(фамилия, имя, отчество законного представителя)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именуемый в дальнейшем «Заказчик», действующий в интересах несовершеннолетнего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__________________________________________________________________________________________</w:t>
      </w:r>
      <w:r>
        <w:rPr>
          <w:rFonts w:ascii="Times New Roman" w:hAnsi="Times New Roman"/>
          <w:sz w:val="20"/>
          <w:lang w:val="ru-RU"/>
        </w:rPr>
        <w:t>___</w:t>
      </w:r>
      <w:r w:rsidRPr="00463AAF">
        <w:rPr>
          <w:rFonts w:ascii="Times New Roman" w:hAnsi="Times New Roman"/>
          <w:sz w:val="20"/>
          <w:lang w:val="ru-RU"/>
        </w:rPr>
        <w:t>,</w:t>
      </w:r>
    </w:p>
    <w:p w:rsidR="00463AAF" w:rsidRDefault="00463AAF" w:rsidP="00463AAF">
      <w:pPr>
        <w:pStyle w:val="ConsPlusNonformat"/>
        <w:rPr>
          <w:rFonts w:ascii="Times New Roman" w:hAnsi="Times New Roman" w:cs="Times New Roman"/>
          <w:b/>
          <w:sz w:val="14"/>
          <w:szCs w:val="22"/>
        </w:rPr>
      </w:pPr>
      <w:r w:rsidRPr="001C5CB8">
        <w:rPr>
          <w:rFonts w:ascii="Times New Roman" w:hAnsi="Times New Roman"/>
          <w:sz w:val="16"/>
        </w:rPr>
        <w:t xml:space="preserve">                                                                              </w:t>
      </w:r>
      <w:r w:rsidRPr="001C5CB8">
        <w:rPr>
          <w:rFonts w:ascii="Times New Roman" w:hAnsi="Times New Roman" w:cs="Times New Roman"/>
          <w:b/>
          <w:sz w:val="14"/>
          <w:szCs w:val="22"/>
        </w:rPr>
        <w:t>(фамилия, имя, отчество (при наличии)</w:t>
      </w:r>
    </w:p>
    <w:p w:rsidR="00463AAF" w:rsidRDefault="00463AAF" w:rsidP="00463AAF">
      <w:pPr>
        <w:pStyle w:val="ConsPlusNonformat"/>
        <w:rPr>
          <w:rFonts w:ascii="Times New Roman" w:hAnsi="Times New Roman" w:cs="Times New Roman"/>
          <w:b/>
          <w:sz w:val="14"/>
          <w:szCs w:val="22"/>
        </w:rPr>
      </w:pPr>
    </w:p>
    <w:p w:rsidR="00463AAF" w:rsidRPr="007C2070" w:rsidRDefault="00463AAF" w:rsidP="00463AAF">
      <w:pPr>
        <w:pStyle w:val="ConsPlusNonformat"/>
        <w:rPr>
          <w:rFonts w:ascii="Times New Roman" w:hAnsi="Times New Roman" w:cs="Times New Roman"/>
          <w:b/>
          <w:sz w:val="14"/>
          <w:szCs w:val="22"/>
        </w:rPr>
      </w:pPr>
      <w:r w:rsidRPr="00951180">
        <w:rPr>
          <w:rFonts w:ascii="Times New Roman" w:hAnsi="Times New Roman"/>
        </w:rPr>
        <w:t>«__</w:t>
      </w:r>
      <w:r>
        <w:rPr>
          <w:rFonts w:ascii="Times New Roman" w:hAnsi="Times New Roman"/>
        </w:rPr>
        <w:t>_</w:t>
      </w:r>
      <w:r w:rsidRPr="00951180">
        <w:rPr>
          <w:rFonts w:ascii="Times New Roman" w:hAnsi="Times New Roman"/>
        </w:rPr>
        <w:t xml:space="preserve">_» __________________ 20____ года </w:t>
      </w:r>
      <w:proofErr w:type="gramStart"/>
      <w:r w:rsidRPr="00951180">
        <w:rPr>
          <w:rFonts w:ascii="Times New Roman" w:hAnsi="Times New Roman"/>
        </w:rPr>
        <w:t xml:space="preserve">рождения,  </w:t>
      </w:r>
      <w:r w:rsidRPr="00951180">
        <w:rPr>
          <w:rFonts w:ascii="Times New Roman" w:hAnsi="Times New Roman" w:cs="Times New Roman"/>
          <w:szCs w:val="22"/>
        </w:rPr>
        <w:t>проживающего</w:t>
      </w:r>
      <w:proofErr w:type="gramEnd"/>
      <w:r w:rsidRPr="00951180">
        <w:rPr>
          <w:rFonts w:ascii="Times New Roman" w:hAnsi="Times New Roman" w:cs="Times New Roman"/>
          <w:szCs w:val="22"/>
        </w:rPr>
        <w:t xml:space="preserve"> по адресу: __</w:t>
      </w:r>
      <w:r>
        <w:rPr>
          <w:rFonts w:ascii="Times New Roman" w:hAnsi="Times New Roman"/>
        </w:rPr>
        <w:t>______________________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</w:p>
    <w:p w:rsidR="00463AAF" w:rsidRPr="00951180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51180">
        <w:rPr>
          <w:rFonts w:ascii="Times New Roman" w:hAnsi="Times New Roman" w:cs="Times New Roman"/>
          <w:szCs w:val="22"/>
        </w:rPr>
        <w:t>______________________________________________________</w:t>
      </w:r>
      <w:r>
        <w:rPr>
          <w:rFonts w:ascii="Times New Roman" w:hAnsi="Times New Roman" w:cs="Times New Roman"/>
          <w:szCs w:val="22"/>
        </w:rPr>
        <w:t>____________</w:t>
      </w:r>
      <w:r w:rsidRPr="00951180">
        <w:rPr>
          <w:rFonts w:ascii="Times New Roman" w:hAnsi="Times New Roman" w:cs="Times New Roman"/>
          <w:szCs w:val="22"/>
        </w:rPr>
        <w:t>_____________________</w:t>
      </w:r>
      <w:r>
        <w:rPr>
          <w:rFonts w:ascii="Times New Roman" w:hAnsi="Times New Roman" w:cs="Times New Roman"/>
          <w:szCs w:val="22"/>
        </w:rPr>
        <w:t>_</w:t>
      </w:r>
      <w:r w:rsidRPr="00951180">
        <w:rPr>
          <w:rFonts w:ascii="Times New Roman" w:hAnsi="Times New Roman" w:cs="Times New Roman"/>
          <w:szCs w:val="22"/>
        </w:rPr>
        <w:t>___</w:t>
      </w:r>
      <w:r>
        <w:rPr>
          <w:rFonts w:ascii="Times New Roman" w:hAnsi="Times New Roman" w:cs="Times New Roman"/>
          <w:szCs w:val="22"/>
        </w:rPr>
        <w:t>__</w:t>
      </w:r>
      <w:r w:rsidRPr="00951180">
        <w:rPr>
          <w:rFonts w:ascii="Times New Roman" w:hAnsi="Times New Roman" w:cs="Times New Roman"/>
          <w:szCs w:val="22"/>
        </w:rPr>
        <w:t>,</w:t>
      </w:r>
    </w:p>
    <w:p w:rsidR="00463AAF" w:rsidRPr="001C5CB8" w:rsidRDefault="00463AAF" w:rsidP="00463AAF">
      <w:pPr>
        <w:pStyle w:val="ConsPlusNonformat"/>
        <w:jc w:val="center"/>
        <w:rPr>
          <w:rFonts w:ascii="Times New Roman" w:hAnsi="Times New Roman" w:cs="Times New Roman"/>
          <w:b/>
          <w:sz w:val="14"/>
          <w:szCs w:val="22"/>
        </w:rPr>
      </w:pPr>
      <w:r w:rsidRPr="001C5CB8">
        <w:rPr>
          <w:rFonts w:ascii="Times New Roman" w:hAnsi="Times New Roman" w:cs="Times New Roman"/>
          <w:b/>
          <w:sz w:val="14"/>
          <w:szCs w:val="22"/>
        </w:rPr>
        <w:t>(адрес места жительства ребенка с указанием индекса)</w:t>
      </w:r>
    </w:p>
    <w:p w:rsidR="00463AAF" w:rsidRPr="00951180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51180">
        <w:rPr>
          <w:rFonts w:ascii="Times New Roman" w:hAnsi="Times New Roman" w:cs="Times New Roman"/>
          <w:szCs w:val="22"/>
        </w:rPr>
        <w:t>именуемый(-</w:t>
      </w:r>
      <w:proofErr w:type="spellStart"/>
      <w:r w:rsidRPr="00951180">
        <w:rPr>
          <w:rFonts w:ascii="Times New Roman" w:hAnsi="Times New Roman" w:cs="Times New Roman"/>
          <w:szCs w:val="22"/>
        </w:rPr>
        <w:t>ая</w:t>
      </w:r>
      <w:proofErr w:type="spellEnd"/>
      <w:r w:rsidRPr="00951180">
        <w:rPr>
          <w:rFonts w:ascii="Times New Roman" w:hAnsi="Times New Roman" w:cs="Times New Roman"/>
          <w:szCs w:val="22"/>
        </w:rPr>
        <w:t xml:space="preserve">) </w:t>
      </w:r>
      <w:r>
        <w:rPr>
          <w:rFonts w:ascii="Times New Roman" w:hAnsi="Times New Roman" w:cs="Times New Roman"/>
          <w:szCs w:val="22"/>
        </w:rPr>
        <w:t>в дальнейшем «Воспитанник»</w:t>
      </w:r>
      <w:r w:rsidRPr="00951180">
        <w:rPr>
          <w:rFonts w:ascii="Times New Roman" w:hAnsi="Times New Roman" w:cs="Times New Roman"/>
          <w:szCs w:val="22"/>
        </w:rPr>
        <w:t xml:space="preserve">, совместно именуемые </w:t>
      </w:r>
      <w:r>
        <w:rPr>
          <w:rFonts w:ascii="Times New Roman" w:hAnsi="Times New Roman" w:cs="Times New Roman"/>
          <w:szCs w:val="22"/>
        </w:rPr>
        <w:t>«</w:t>
      </w:r>
      <w:r w:rsidRPr="00951180">
        <w:rPr>
          <w:rFonts w:ascii="Times New Roman" w:hAnsi="Times New Roman" w:cs="Times New Roman"/>
          <w:szCs w:val="22"/>
        </w:rPr>
        <w:t>Стороны</w:t>
      </w:r>
      <w:r>
        <w:rPr>
          <w:rFonts w:ascii="Times New Roman" w:hAnsi="Times New Roman" w:cs="Times New Roman"/>
          <w:szCs w:val="22"/>
        </w:rPr>
        <w:t>»</w:t>
      </w:r>
      <w:r w:rsidRPr="00951180">
        <w:rPr>
          <w:rFonts w:ascii="Times New Roman" w:hAnsi="Times New Roman" w:cs="Times New Roman"/>
          <w:szCs w:val="22"/>
        </w:rPr>
        <w:t>, заключили настоящий Договор о нижеследующем: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0"/>
          <w:lang w:val="ru-RU"/>
        </w:rPr>
      </w:pP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  <w:lang w:val="ru-RU"/>
        </w:rPr>
      </w:pPr>
      <w:bookmarkStart w:id="1" w:name="Par42"/>
      <w:bookmarkEnd w:id="1"/>
      <w:r w:rsidRPr="00951180">
        <w:rPr>
          <w:rFonts w:ascii="Times New Roman" w:hAnsi="Times New Roman"/>
          <w:b/>
          <w:bCs/>
          <w:sz w:val="20"/>
        </w:rPr>
        <w:t>I</w:t>
      </w:r>
      <w:r w:rsidRPr="00463AAF">
        <w:rPr>
          <w:rFonts w:ascii="Times New Roman" w:hAnsi="Times New Roman"/>
          <w:b/>
          <w:bCs/>
          <w:sz w:val="20"/>
          <w:lang w:val="ru-RU"/>
        </w:rPr>
        <w:t>. Предмет договора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 xml:space="preserve">1.2. Форма обучения: </w:t>
      </w:r>
      <w:r w:rsidRPr="00463AAF">
        <w:rPr>
          <w:rFonts w:ascii="Times New Roman" w:hAnsi="Times New Roman"/>
          <w:bCs/>
          <w:sz w:val="20"/>
          <w:u w:val="single"/>
          <w:lang w:val="ru-RU"/>
        </w:rPr>
        <w:t>очная</w:t>
      </w:r>
      <w:r w:rsidRPr="00463AAF">
        <w:rPr>
          <w:rFonts w:ascii="Times New Roman" w:hAnsi="Times New Roman"/>
          <w:bCs/>
          <w:sz w:val="20"/>
          <w:lang w:val="ru-RU"/>
        </w:rPr>
        <w:t xml:space="preserve">. Язык обучения – </w:t>
      </w:r>
      <w:r w:rsidRPr="00463AAF">
        <w:rPr>
          <w:rFonts w:ascii="Times New Roman" w:hAnsi="Times New Roman"/>
          <w:bCs/>
          <w:sz w:val="20"/>
          <w:u w:val="single"/>
          <w:lang w:val="ru-RU"/>
        </w:rPr>
        <w:t>русский</w:t>
      </w:r>
      <w:r w:rsidRPr="00463AAF">
        <w:rPr>
          <w:rFonts w:ascii="Times New Roman" w:hAnsi="Times New Roman"/>
          <w:bCs/>
          <w:sz w:val="20"/>
          <w:lang w:val="ru-RU"/>
        </w:rPr>
        <w:t>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 xml:space="preserve">1.3. </w:t>
      </w:r>
      <w:r w:rsidRPr="00463AAF">
        <w:rPr>
          <w:rFonts w:ascii="Times New Roman" w:hAnsi="Times New Roman"/>
          <w:bCs/>
          <w:spacing w:val="-4"/>
          <w:sz w:val="20"/>
          <w:lang w:val="ru-RU"/>
        </w:rPr>
        <w:t>Наименование образовательной программы: образовательная программа дошкольного образования</w:t>
      </w:r>
      <w:r w:rsidRPr="00463AAF">
        <w:rPr>
          <w:lang w:val="ru-RU"/>
        </w:rPr>
        <w:t xml:space="preserve"> </w:t>
      </w:r>
      <w:r w:rsidRPr="00463AAF">
        <w:rPr>
          <w:rFonts w:ascii="Times New Roman" w:hAnsi="Times New Roman"/>
          <w:bCs/>
          <w:spacing w:val="-4"/>
          <w:sz w:val="20"/>
          <w:lang w:val="ru-RU"/>
        </w:rPr>
        <w:t>муниципального бюджетного дошкольного образовательного учреждения «Детский сад «Машенька».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bookmarkStart w:id="2" w:name="Par46"/>
      <w:bookmarkEnd w:id="2"/>
      <w:r w:rsidRPr="00463AAF">
        <w:rPr>
          <w:rFonts w:ascii="Times New Roman" w:hAnsi="Times New Roman"/>
          <w:bCs/>
          <w:sz w:val="20"/>
          <w:lang w:val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</w:t>
      </w:r>
      <w:proofErr w:type="gramStart"/>
      <w:r w:rsidRPr="00463AAF">
        <w:rPr>
          <w:rFonts w:ascii="Times New Roman" w:hAnsi="Times New Roman"/>
          <w:bCs/>
          <w:sz w:val="20"/>
          <w:lang w:val="ru-RU"/>
        </w:rPr>
        <w:t>),  начиная</w:t>
      </w:r>
      <w:proofErr w:type="gramEnd"/>
      <w:r w:rsidRPr="00463AAF">
        <w:rPr>
          <w:rFonts w:ascii="Times New Roman" w:hAnsi="Times New Roman"/>
          <w:bCs/>
          <w:sz w:val="20"/>
          <w:lang w:val="ru-RU"/>
        </w:rPr>
        <w:t xml:space="preserve"> с «_____»_______________________ 20_____г.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1.5. Режим пребывания Воспитанника в образовательной организации – полный день 10,5 часового пребывания, пятидневная неделя (выходной – суббота, воскресенье).</w:t>
      </w:r>
    </w:p>
    <w:p w:rsidR="00463AAF" w:rsidRPr="00B961FE" w:rsidRDefault="00463AAF" w:rsidP="00463AAF">
      <w:pPr>
        <w:pStyle w:val="ConsPlusNonformat"/>
        <w:jc w:val="both"/>
        <w:rPr>
          <w:rFonts w:ascii="Times New Roman" w:hAnsi="Times New Roman" w:cs="Times New Roman"/>
          <w:b/>
          <w:sz w:val="14"/>
          <w:szCs w:val="22"/>
        </w:rPr>
      </w:pPr>
      <w:r w:rsidRPr="00951180">
        <w:rPr>
          <w:rFonts w:ascii="Times New Roman" w:hAnsi="Times New Roman" w:cs="Times New Roman"/>
          <w:szCs w:val="22"/>
        </w:rPr>
        <w:t xml:space="preserve">1.6. </w:t>
      </w:r>
      <w:r w:rsidRPr="00B961FE">
        <w:rPr>
          <w:rFonts w:ascii="Times New Roman" w:hAnsi="Times New Roman" w:cs="Times New Roman"/>
          <w:szCs w:val="22"/>
        </w:rPr>
        <w:t xml:space="preserve">Воспитанник зачисляется в группу </w:t>
      </w:r>
      <w:r w:rsidRPr="005830E1">
        <w:rPr>
          <w:rFonts w:ascii="Times New Roman" w:hAnsi="Times New Roman" w:cs="Times New Roman"/>
          <w:szCs w:val="22"/>
          <w:u w:val="single"/>
        </w:rPr>
        <w:t xml:space="preserve">общеразвивающей </w:t>
      </w:r>
      <w:proofErr w:type="gramStart"/>
      <w:r w:rsidRPr="00B961FE">
        <w:rPr>
          <w:rFonts w:ascii="Times New Roman" w:hAnsi="Times New Roman" w:cs="Times New Roman"/>
          <w:szCs w:val="22"/>
        </w:rPr>
        <w:t>направленности</w:t>
      </w:r>
      <w:r>
        <w:rPr>
          <w:rFonts w:ascii="Times New Roman" w:hAnsi="Times New Roman" w:cs="Times New Roman"/>
          <w:szCs w:val="22"/>
        </w:rPr>
        <w:t xml:space="preserve">  для</w:t>
      </w:r>
      <w:proofErr w:type="gramEnd"/>
      <w:r>
        <w:rPr>
          <w:rFonts w:ascii="Times New Roman" w:hAnsi="Times New Roman" w:cs="Times New Roman"/>
          <w:szCs w:val="22"/>
        </w:rPr>
        <w:t xml:space="preserve"> детей ____- _____лет с последующим переводом с учетом возрастной периодизации.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1.7. Права и обязанности Воспитанника, предусмотренные законодательством об образовании и локальными нормативными актами Исполнителя, возникают у Воспитанника, с даты, указанной в приказе о его приеме на обучение.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  <w:lang w:val="ru-RU"/>
        </w:rPr>
      </w:pPr>
      <w:r w:rsidRPr="00951180">
        <w:rPr>
          <w:rFonts w:ascii="Times New Roman" w:hAnsi="Times New Roman"/>
          <w:b/>
          <w:bCs/>
          <w:sz w:val="20"/>
        </w:rPr>
        <w:t>II</w:t>
      </w:r>
      <w:r w:rsidRPr="00463AAF">
        <w:rPr>
          <w:rFonts w:ascii="Times New Roman" w:hAnsi="Times New Roman"/>
          <w:b/>
          <w:bCs/>
          <w:sz w:val="20"/>
          <w:lang w:val="ru-RU"/>
        </w:rPr>
        <w:t>. Взаимодействие Сторон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>2.1.</w:t>
      </w:r>
      <w:r w:rsidRPr="00463AAF">
        <w:rPr>
          <w:rFonts w:ascii="Times New Roman" w:hAnsi="Times New Roman"/>
          <w:bCs/>
          <w:sz w:val="20"/>
          <w:lang w:val="ru-RU"/>
        </w:rPr>
        <w:t xml:space="preserve"> </w:t>
      </w:r>
      <w:r w:rsidRPr="00463AAF">
        <w:rPr>
          <w:rFonts w:ascii="Times New Roman" w:hAnsi="Times New Roman"/>
          <w:b/>
          <w:bCs/>
          <w:sz w:val="20"/>
          <w:lang w:val="ru-RU"/>
        </w:rPr>
        <w:t>Исполнитель вправе: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lastRenderedPageBreak/>
        <w:t>2.1.1. Самостоятельно осуществлять образовательную деятельность.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ru-RU"/>
        </w:rPr>
      </w:pPr>
      <w:r w:rsidRPr="00463AAF">
        <w:rPr>
          <w:rFonts w:ascii="Times New Roman" w:hAnsi="Times New Roman"/>
          <w:sz w:val="20"/>
          <w:szCs w:val="20"/>
          <w:lang w:val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</w:t>
      </w:r>
      <w:proofErr w:type="gramStart"/>
      <w:r w:rsidRPr="00463AAF">
        <w:rPr>
          <w:rFonts w:ascii="Times New Roman" w:hAnsi="Times New Roman"/>
          <w:sz w:val="20"/>
          <w:szCs w:val="20"/>
          <w:lang w:val="ru-RU"/>
        </w:rPr>
        <w:t>определены  Договором</w:t>
      </w:r>
      <w:proofErr w:type="gramEnd"/>
      <w:r w:rsidRPr="00463AAF">
        <w:rPr>
          <w:rFonts w:ascii="Times New Roman" w:hAnsi="Times New Roman"/>
          <w:sz w:val="20"/>
          <w:szCs w:val="20"/>
          <w:lang w:val="ru-RU"/>
        </w:rPr>
        <w:t xml:space="preserve"> об оказании платных дополнительных образовательных услуг муниципальным бюджетным образовательным учреждением «Детский сад «Машенька».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2.1.3. Устанавливать и взимать с Заказчика плату за дополнительные образовательные услуги.</w:t>
      </w:r>
    </w:p>
    <w:p w:rsidR="00463AAF" w:rsidRPr="00951180" w:rsidRDefault="00463AAF" w:rsidP="00463AAF">
      <w:pPr>
        <w:pStyle w:val="12"/>
        <w:shd w:val="clear" w:color="auto" w:fill="FFFFFF"/>
        <w:tabs>
          <w:tab w:val="left" w:pos="851"/>
        </w:tabs>
        <w:jc w:val="both"/>
        <w:rPr>
          <w:szCs w:val="22"/>
        </w:rPr>
      </w:pPr>
      <w:r w:rsidRPr="000436A1">
        <w:rPr>
          <w:bCs/>
          <w:szCs w:val="22"/>
        </w:rPr>
        <w:t xml:space="preserve">2.1.4. </w:t>
      </w:r>
      <w:r w:rsidRPr="00610179">
        <w:rPr>
          <w:bCs/>
          <w:szCs w:val="22"/>
        </w:rPr>
        <w:t>Переводить Воспитанника в следующую возрастную группу.</w:t>
      </w:r>
      <w:r w:rsidRPr="00610179">
        <w:rPr>
          <w:szCs w:val="22"/>
        </w:rPr>
        <w:t xml:space="preserve"> Временно переводить ребенка в другую группу в случае производственной необходимости.</w:t>
      </w:r>
      <w:r>
        <w:rPr>
          <w:color w:val="FF0000"/>
          <w:szCs w:val="22"/>
        </w:rPr>
        <w:t xml:space="preserve">  </w:t>
      </w:r>
    </w:p>
    <w:p w:rsidR="00463AAF" w:rsidRPr="000307AA" w:rsidRDefault="00463AAF" w:rsidP="00463AAF">
      <w:pPr>
        <w:pStyle w:val="12"/>
        <w:shd w:val="clear" w:color="auto" w:fill="FFFFFF"/>
        <w:tabs>
          <w:tab w:val="left" w:pos="851"/>
        </w:tabs>
        <w:jc w:val="both"/>
        <w:rPr>
          <w:szCs w:val="22"/>
        </w:rPr>
      </w:pPr>
      <w:r w:rsidRPr="00951180">
        <w:rPr>
          <w:szCs w:val="22"/>
        </w:rPr>
        <w:t xml:space="preserve">2.1.5. </w:t>
      </w:r>
      <w:r w:rsidRPr="00280087">
        <w:rPr>
          <w:szCs w:val="22"/>
        </w:rPr>
        <w:t xml:space="preserve">Вносить предложения </w:t>
      </w:r>
      <w:r>
        <w:rPr>
          <w:szCs w:val="22"/>
        </w:rPr>
        <w:t xml:space="preserve">родителям (законным представителям) </w:t>
      </w:r>
      <w:r w:rsidRPr="00280087">
        <w:rPr>
          <w:szCs w:val="22"/>
        </w:rPr>
        <w:t xml:space="preserve">по совершенствованию </w:t>
      </w:r>
      <w:r>
        <w:rPr>
          <w:szCs w:val="22"/>
        </w:rPr>
        <w:t xml:space="preserve">процесса </w:t>
      </w:r>
      <w:r w:rsidRPr="00280087">
        <w:rPr>
          <w:szCs w:val="22"/>
        </w:rPr>
        <w:t>воспитания и образования Воспитанника в семье.</w:t>
      </w:r>
    </w:p>
    <w:p w:rsidR="00463AAF" w:rsidRPr="000307AA" w:rsidRDefault="00463AAF" w:rsidP="00463AAF">
      <w:pPr>
        <w:pStyle w:val="12"/>
        <w:shd w:val="clear" w:color="auto" w:fill="FFFFFF"/>
        <w:tabs>
          <w:tab w:val="left" w:pos="851"/>
        </w:tabs>
        <w:jc w:val="both"/>
        <w:rPr>
          <w:szCs w:val="22"/>
        </w:rPr>
      </w:pPr>
      <w:r w:rsidRPr="000307AA">
        <w:rPr>
          <w:szCs w:val="22"/>
        </w:rPr>
        <w:t>2.1.6. Сообщать в уполномоченные органы о выявленных фактах, приводящих к нарушению прав и з</w:t>
      </w:r>
      <w:r>
        <w:rPr>
          <w:szCs w:val="22"/>
        </w:rPr>
        <w:t>аконных интересов Воспитанника</w:t>
      </w:r>
      <w:r w:rsidRPr="000307AA">
        <w:rPr>
          <w:szCs w:val="22"/>
        </w:rPr>
        <w:t>.</w:t>
      </w:r>
    </w:p>
    <w:p w:rsidR="00463AAF" w:rsidRPr="00951180" w:rsidRDefault="00463AAF" w:rsidP="00463AAF">
      <w:pPr>
        <w:pStyle w:val="12"/>
        <w:shd w:val="clear" w:color="auto" w:fill="FFFFFF"/>
        <w:tabs>
          <w:tab w:val="left" w:pos="851"/>
        </w:tabs>
        <w:jc w:val="both"/>
        <w:rPr>
          <w:szCs w:val="22"/>
        </w:rPr>
      </w:pPr>
      <w:r>
        <w:rPr>
          <w:szCs w:val="22"/>
        </w:rPr>
        <w:t>2.1.7</w:t>
      </w:r>
      <w:r w:rsidRPr="00951180">
        <w:rPr>
          <w:szCs w:val="22"/>
        </w:rPr>
        <w:t>. Направлять Заказчика посетить с Воспитанником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2.1.8.</w:t>
      </w:r>
      <w:r w:rsidRPr="00463AAF">
        <w:rPr>
          <w:rFonts w:ascii="Times New Roman" w:hAnsi="Times New Roman"/>
          <w:bCs/>
          <w:sz w:val="20"/>
          <w:lang w:val="ru-RU"/>
        </w:rPr>
        <w:t xml:space="preserve"> </w:t>
      </w:r>
      <w:r w:rsidRPr="00463AAF">
        <w:rPr>
          <w:rFonts w:ascii="Times New Roman" w:hAnsi="Times New Roman"/>
          <w:sz w:val="20"/>
          <w:lang w:val="ru-RU"/>
        </w:rPr>
        <w:t>И</w:t>
      </w:r>
      <w:r w:rsidRPr="00463AAF">
        <w:rPr>
          <w:rFonts w:ascii="Times New Roman" w:hAnsi="Times New Roman"/>
          <w:bCs/>
          <w:sz w:val="20"/>
          <w:lang w:val="ru-RU"/>
        </w:rPr>
        <w:t>спользовать фото и видео материалы с участием Воспитанника и членов его семьи в Интернете на официальном сайте Учреждения (</w:t>
      </w:r>
      <w:hyperlink r:id="rId7" w:history="1">
        <w:r w:rsidRPr="002E0634">
          <w:rPr>
            <w:rStyle w:val="a4"/>
            <w:rFonts w:ascii="Times New Roman" w:hAnsi="Times New Roman"/>
            <w:bCs/>
            <w:sz w:val="20"/>
          </w:rPr>
          <w:t>http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://</w:t>
        </w:r>
        <w:r w:rsidRPr="002E0634">
          <w:rPr>
            <w:rStyle w:val="a4"/>
            <w:rFonts w:ascii="Times New Roman" w:hAnsi="Times New Roman"/>
            <w:bCs/>
            <w:sz w:val="20"/>
          </w:rPr>
          <w:t>mashenka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.68</w:t>
        </w:r>
        <w:r w:rsidRPr="002E0634">
          <w:rPr>
            <w:rStyle w:val="a4"/>
            <w:rFonts w:ascii="Times New Roman" w:hAnsi="Times New Roman"/>
            <w:bCs/>
            <w:sz w:val="20"/>
          </w:rPr>
          <w:t>edu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.</w:t>
        </w:r>
        <w:r w:rsidRPr="002E0634">
          <w:rPr>
            <w:rStyle w:val="a4"/>
            <w:rFonts w:ascii="Times New Roman" w:hAnsi="Times New Roman"/>
            <w:bCs/>
            <w:sz w:val="20"/>
          </w:rPr>
          <w:t>ru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/</w:t>
        </w:r>
      </w:hyperlink>
      <w:r w:rsidRPr="00463AAF">
        <w:rPr>
          <w:rFonts w:ascii="Times New Roman" w:hAnsi="Times New Roman"/>
          <w:bCs/>
          <w:sz w:val="20"/>
          <w:lang w:val="ru-RU"/>
        </w:rPr>
        <w:t>), а также на страницах официального сообщества в социальной сети «</w:t>
      </w:r>
      <w:proofErr w:type="spellStart"/>
      <w:r w:rsidRPr="00463AAF">
        <w:rPr>
          <w:rFonts w:ascii="Times New Roman" w:hAnsi="Times New Roman"/>
          <w:bCs/>
          <w:sz w:val="20"/>
          <w:lang w:val="ru-RU"/>
        </w:rPr>
        <w:t>Вконтакте</w:t>
      </w:r>
      <w:proofErr w:type="spellEnd"/>
      <w:r w:rsidRPr="00463AAF">
        <w:rPr>
          <w:rFonts w:ascii="Times New Roman" w:hAnsi="Times New Roman"/>
          <w:bCs/>
          <w:sz w:val="20"/>
          <w:lang w:val="ru-RU"/>
        </w:rPr>
        <w:t>» (</w:t>
      </w:r>
      <w:hyperlink r:id="rId8" w:history="1">
        <w:r w:rsidRPr="003F37B1">
          <w:rPr>
            <w:rStyle w:val="a4"/>
            <w:rFonts w:ascii="Times New Roman" w:hAnsi="Times New Roman"/>
            <w:bCs/>
            <w:sz w:val="20"/>
          </w:rPr>
          <w:t>https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://</w:t>
        </w:r>
        <w:r w:rsidRPr="003F37B1">
          <w:rPr>
            <w:rStyle w:val="a4"/>
            <w:rFonts w:ascii="Times New Roman" w:hAnsi="Times New Roman"/>
            <w:bCs/>
            <w:sz w:val="20"/>
          </w:rPr>
          <w:t>vk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.</w:t>
        </w:r>
        <w:r w:rsidRPr="003F37B1">
          <w:rPr>
            <w:rStyle w:val="a4"/>
            <w:rFonts w:ascii="Times New Roman" w:hAnsi="Times New Roman"/>
            <w:bCs/>
            <w:sz w:val="20"/>
          </w:rPr>
          <w:t>com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/</w:t>
        </w:r>
        <w:r w:rsidRPr="003F37B1">
          <w:rPr>
            <w:rStyle w:val="a4"/>
            <w:rFonts w:ascii="Times New Roman" w:hAnsi="Times New Roman"/>
            <w:bCs/>
            <w:sz w:val="20"/>
          </w:rPr>
          <w:t>public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191677341/</w:t>
        </w:r>
      </w:hyperlink>
      <w:r w:rsidRPr="00463AAF">
        <w:rPr>
          <w:rFonts w:ascii="Times New Roman" w:hAnsi="Times New Roman"/>
          <w:bCs/>
          <w:sz w:val="20"/>
          <w:lang w:val="ru-RU"/>
        </w:rPr>
        <w:t>).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>2.2. Заказчик вправе: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2.2.2. Получать от Исполнителя информацию: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 xml:space="preserve">- по вопросам организации и обеспечения надлежащего исполнения услуг, предусмотренных разделом </w:t>
      </w:r>
      <w:r w:rsidRPr="00951180">
        <w:rPr>
          <w:rFonts w:ascii="Times New Roman" w:hAnsi="Times New Roman"/>
          <w:bCs/>
          <w:sz w:val="20"/>
        </w:rPr>
        <w:t>I</w:t>
      </w:r>
      <w:r w:rsidRPr="00463AAF">
        <w:rPr>
          <w:rFonts w:ascii="Times New Roman" w:hAnsi="Times New Roman"/>
          <w:bCs/>
          <w:sz w:val="20"/>
          <w:lang w:val="ru-RU"/>
        </w:rPr>
        <w:t xml:space="preserve"> настоящего Договора;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 xml:space="preserve">2.2.6.  Принимать участие в деятельности коллегиальных органов управления, предусмотренных Уставом образовательной организации. </w:t>
      </w:r>
    </w:p>
    <w:p w:rsidR="00463AAF" w:rsidRPr="00463AAF" w:rsidRDefault="00463AAF" w:rsidP="00463AAF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2.2.7.</w:t>
      </w:r>
      <w:r w:rsidRPr="00463AAF">
        <w:rPr>
          <w:rFonts w:ascii="Times New Roman" w:eastAsia="Times New Roman" w:hAnsi="Times New Roman"/>
          <w:sz w:val="20"/>
          <w:lang w:val="ru-RU"/>
        </w:rPr>
        <w:t xml:space="preserve"> Информировать Исполнителя об индивидуальных особенностях ребенка, в том числе об особенностях организации питания, особенностях его здоровья и предоставлять соответствующие документы.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2.2.9.</w:t>
      </w:r>
      <w:r w:rsidRPr="00463AAF">
        <w:rPr>
          <w:sz w:val="20"/>
          <w:lang w:val="ru-RU"/>
        </w:rPr>
        <w:t xml:space="preserve"> </w:t>
      </w:r>
      <w:r w:rsidRPr="00463AAF">
        <w:rPr>
          <w:rFonts w:ascii="Times New Roman" w:hAnsi="Times New Roman"/>
          <w:bCs/>
          <w:sz w:val="20"/>
          <w:lang w:val="ru-RU"/>
        </w:rPr>
        <w:t xml:space="preserve">Оказывать образовательной </w:t>
      </w:r>
      <w:proofErr w:type="gramStart"/>
      <w:r w:rsidRPr="00463AAF">
        <w:rPr>
          <w:rFonts w:ascii="Times New Roman" w:hAnsi="Times New Roman"/>
          <w:bCs/>
          <w:sz w:val="20"/>
          <w:lang w:val="ru-RU"/>
        </w:rPr>
        <w:t>организации  посильную</w:t>
      </w:r>
      <w:proofErr w:type="gramEnd"/>
      <w:r w:rsidRPr="00463AAF">
        <w:rPr>
          <w:rFonts w:ascii="Times New Roman" w:hAnsi="Times New Roman"/>
          <w:bCs/>
          <w:sz w:val="20"/>
          <w:lang w:val="ru-RU"/>
        </w:rPr>
        <w:t xml:space="preserve"> помощь, а также делать добровольные пожертвования и благотворительные взносы на реализацию уставных задач.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>2.3. Исполнитель обязан: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Заказчика, в том числе на официальном сайте образовательного учреждения (</w:t>
      </w:r>
      <w:hyperlink r:id="rId9" w:history="1">
        <w:r w:rsidRPr="002E0634">
          <w:rPr>
            <w:rStyle w:val="a4"/>
            <w:rFonts w:ascii="Times New Roman" w:hAnsi="Times New Roman"/>
            <w:bCs/>
            <w:sz w:val="20"/>
          </w:rPr>
          <w:t>http</w:t>
        </w:r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://</w:t>
        </w:r>
        <w:proofErr w:type="spellStart"/>
        <w:r w:rsidRPr="002E0634">
          <w:rPr>
            <w:rStyle w:val="a4"/>
            <w:rFonts w:ascii="Times New Roman" w:hAnsi="Times New Roman"/>
            <w:bCs/>
            <w:sz w:val="20"/>
          </w:rPr>
          <w:t>mashenka</w:t>
        </w:r>
        <w:proofErr w:type="spellEnd"/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.68</w:t>
        </w:r>
        <w:proofErr w:type="spellStart"/>
        <w:r w:rsidRPr="002E0634">
          <w:rPr>
            <w:rStyle w:val="a4"/>
            <w:rFonts w:ascii="Times New Roman" w:hAnsi="Times New Roman"/>
            <w:bCs/>
            <w:sz w:val="20"/>
          </w:rPr>
          <w:t>edu</w:t>
        </w:r>
        <w:proofErr w:type="spellEnd"/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.</w:t>
        </w:r>
        <w:proofErr w:type="spellStart"/>
        <w:r w:rsidRPr="002E0634">
          <w:rPr>
            <w:rStyle w:val="a4"/>
            <w:rFonts w:ascii="Times New Roman" w:hAnsi="Times New Roman"/>
            <w:bCs/>
            <w:sz w:val="20"/>
          </w:rPr>
          <w:t>ru</w:t>
        </w:r>
        <w:proofErr w:type="spellEnd"/>
        <w:r w:rsidRPr="00463AAF">
          <w:rPr>
            <w:rStyle w:val="a4"/>
            <w:rFonts w:ascii="Times New Roman" w:hAnsi="Times New Roman"/>
            <w:bCs/>
            <w:sz w:val="20"/>
            <w:lang w:val="ru-RU"/>
          </w:rPr>
          <w:t>/</w:t>
        </w:r>
      </w:hyperlink>
      <w:r w:rsidRPr="00463AAF">
        <w:rPr>
          <w:rFonts w:ascii="Times New Roman" w:hAnsi="Times New Roman"/>
          <w:bCs/>
          <w:sz w:val="20"/>
          <w:lang w:val="ru-RU"/>
        </w:rPr>
        <w:t>).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 xml:space="preserve">2.3.2. Обеспечить надлежащее предоставление услуг, предусмотренных разделом </w:t>
      </w:r>
      <w:r w:rsidRPr="003766E9">
        <w:rPr>
          <w:rFonts w:ascii="Times New Roman" w:hAnsi="Times New Roman"/>
          <w:bCs/>
          <w:sz w:val="20"/>
        </w:rPr>
        <w:t>I</w:t>
      </w:r>
      <w:r w:rsidRPr="00463AAF">
        <w:rPr>
          <w:rFonts w:ascii="Times New Roman" w:hAnsi="Times New Roman"/>
          <w:bCs/>
          <w:sz w:val="20"/>
          <w:lang w:val="ru-RU"/>
        </w:rPr>
        <w:t xml:space="preserve">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2.3.3.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Российской Федерации</w:t>
      </w:r>
      <w:r w:rsidRPr="00463AAF">
        <w:rPr>
          <w:rFonts w:ascii="Times New Roman" w:hAnsi="Times New Roman"/>
          <w:sz w:val="20"/>
          <w:szCs w:val="20"/>
          <w:lang w:val="ru-RU"/>
        </w:rPr>
        <w:t>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образовательной среды.</w:t>
      </w:r>
    </w:p>
    <w:p w:rsidR="00463AAF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51180">
        <w:rPr>
          <w:rFonts w:ascii="Times New Roman" w:hAnsi="Times New Roman" w:cs="Times New Roman"/>
          <w:szCs w:val="22"/>
        </w:rPr>
        <w:t xml:space="preserve">2.3.10. </w:t>
      </w:r>
      <w:r w:rsidRPr="003766E9">
        <w:rPr>
          <w:rFonts w:ascii="Times New Roman" w:hAnsi="Times New Roman" w:cs="Times New Roman"/>
          <w:szCs w:val="22"/>
        </w:rPr>
        <w:t>Обеспечивать Воспитанника необходимым сбалансированным 4-х разовым питанием,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</w:t>
      </w:r>
      <w:r>
        <w:rPr>
          <w:rFonts w:ascii="Times New Roman" w:hAnsi="Times New Roman" w:cs="Times New Roman"/>
          <w:szCs w:val="22"/>
        </w:rPr>
        <w:t>ласно утвержденному режиму дня.</w:t>
      </w:r>
    </w:p>
    <w:p w:rsidR="00463AAF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D80216">
        <w:rPr>
          <w:rFonts w:ascii="Times New Roman" w:hAnsi="Times New Roman" w:cs="Times New Roman"/>
          <w:szCs w:val="22"/>
        </w:rPr>
        <w:t>При организации питания и проведении профилактических мероприятий учитывать индивидуальные особенности ребенка в соответствии с представленными Заказчиком документами</w:t>
      </w:r>
      <w:r>
        <w:rPr>
          <w:rFonts w:ascii="Times New Roman" w:hAnsi="Times New Roman" w:cs="Times New Roman"/>
          <w:szCs w:val="22"/>
        </w:rPr>
        <w:t>.</w:t>
      </w:r>
    </w:p>
    <w:p w:rsidR="00463AAF" w:rsidRPr="00141FCC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2.3.11. Переводить Воспитанника в следующую возрастную группу с начала учебного года. </w:t>
      </w:r>
    </w:p>
    <w:p w:rsidR="00463AAF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951180">
        <w:rPr>
          <w:rFonts w:ascii="Times New Roman" w:hAnsi="Times New Roman" w:cs="Times New Roman"/>
          <w:szCs w:val="22"/>
        </w:rPr>
        <w:t xml:space="preserve">2.3.12. </w:t>
      </w:r>
      <w:r w:rsidRPr="003766E9">
        <w:rPr>
          <w:rFonts w:ascii="Times New Roman" w:hAnsi="Times New Roman" w:cs="Times New Roman"/>
          <w:szCs w:val="22"/>
        </w:rPr>
        <w:t>Уведомить Заказчика за 14 календарных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</w:t>
      </w:r>
      <w:r w:rsidRPr="00951180">
        <w:rPr>
          <w:rFonts w:ascii="Times New Roman" w:hAnsi="Times New Roman" w:cs="Times New Roman"/>
          <w:szCs w:val="22"/>
        </w:rPr>
        <w:t>.</w:t>
      </w:r>
    </w:p>
    <w:p w:rsidR="00463AAF" w:rsidRDefault="00463AAF" w:rsidP="00463AAF">
      <w:pPr>
        <w:pStyle w:val="ConsPlusNonforma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2.3.13. </w:t>
      </w:r>
      <w:r w:rsidRPr="003766E9">
        <w:rPr>
          <w:rFonts w:ascii="Times New Roman" w:hAnsi="Times New Roman" w:cs="Times New Roman"/>
          <w:szCs w:val="22"/>
        </w:rPr>
        <w:t>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</w:t>
      </w:r>
      <w:r>
        <w:rPr>
          <w:rFonts w:ascii="Times New Roman" w:hAnsi="Times New Roman" w:cs="Times New Roman"/>
          <w:szCs w:val="22"/>
        </w:rPr>
        <w:t xml:space="preserve">.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>2.4. Заказчик обязан: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определенными Договором об оказании платных дополнительных образовательных услуг муниципальным бюджетным образовательным учреждением «Детский сад «Машенька», а также плату за присмотр и уход за Воспитанником в размере и порядке, определенными в разделе </w:t>
      </w:r>
      <w:r w:rsidRPr="003C4C84">
        <w:rPr>
          <w:rFonts w:ascii="Times New Roman" w:hAnsi="Times New Roman"/>
          <w:color w:val="00000A"/>
          <w:sz w:val="20"/>
          <w:szCs w:val="20"/>
          <w:lang w:eastAsia="ru-RU"/>
        </w:rPr>
        <w:t>III</w:t>
      </w: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 xml:space="preserve"> настоящего Договора.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sz w:val="20"/>
          <w:szCs w:val="20"/>
          <w:lang w:val="ru-RU"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 и настоящим договором.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 xml:space="preserve">2.4.9. Лично передавать и забирать Воспитанника у воспитателя, не передоверяя ребенка лицам, не достигшим 18 лет. По письменному заявлению Заказчика воспитанника может забирать лицо, указанное им в заявлении.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2.4.10. Приводить Воспитанника в образовательную организацию в опрятном виде, чистой одежде и обуви в соответствии с сезоном и погодными условиями. Иметь запасной комплект одежды, сменную обувь.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2.4.11. Информировать образовательную организацию об отсутствии Воспитанника в случае его болезни – утром в первый день отсутствия (до 8.30); о предстоящем отсутствии по другим причинам - за 1 день.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A"/>
          <w:sz w:val="20"/>
          <w:szCs w:val="20"/>
          <w:lang w:val="ru-RU" w:eastAsia="ru-RU"/>
        </w:rPr>
      </w:pPr>
      <w:r w:rsidRPr="00463AAF">
        <w:rPr>
          <w:rFonts w:ascii="Times New Roman" w:hAnsi="Times New Roman"/>
          <w:color w:val="00000A"/>
          <w:sz w:val="20"/>
          <w:szCs w:val="20"/>
          <w:lang w:val="ru-RU" w:eastAsia="ru-RU"/>
        </w:rPr>
        <w:t>2.4.11. Заказчик несет персональную ответственность в здании образовательной организации и на его территории за жизнь и здоровье ребенка до того, как он передал его в руки воспитателя и после того, как забрал его от воспитателя.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  <w:lang w:val="ru-RU"/>
        </w:rPr>
      </w:pPr>
      <w:r w:rsidRPr="00951180">
        <w:rPr>
          <w:rFonts w:ascii="Times New Roman" w:hAnsi="Times New Roman"/>
          <w:b/>
          <w:bCs/>
          <w:sz w:val="20"/>
        </w:rPr>
        <w:t>III</w:t>
      </w:r>
      <w:r w:rsidRPr="00463AAF">
        <w:rPr>
          <w:rFonts w:ascii="Times New Roman" w:hAnsi="Times New Roman"/>
          <w:b/>
          <w:bCs/>
          <w:sz w:val="20"/>
          <w:lang w:val="ru-RU"/>
        </w:rPr>
        <w:t>. Размер, сроки и порядок оплаты за присмотр и уход за Воспитанником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 w:eastAsia="ru-RU"/>
        </w:rPr>
      </w:pPr>
      <w:r w:rsidRPr="00463AAF">
        <w:rPr>
          <w:rFonts w:ascii="Times New Roman" w:hAnsi="Times New Roman"/>
          <w:sz w:val="20"/>
          <w:lang w:val="ru-RU" w:eastAsia="ru-RU"/>
        </w:rPr>
        <w:t xml:space="preserve">3.1. Стоимость услуг Исполнителя по присмотру и уходу за Воспитанником (далее родительская плата) устанавливается постановлением администрации города Тамбова Тамбовской области от 30.12.2022 № 9399 «О плате, взимаемой с родителей (законных представителей) за присмотр и уход за детьми в муниципальных дошкольных образовательных организациях городского округа - город Тамбов» (далее – Постановление от 30.12.2022 № 9399). 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 w:eastAsia="ru-RU"/>
        </w:rPr>
      </w:pPr>
      <w:r w:rsidRPr="00463AAF">
        <w:rPr>
          <w:rFonts w:ascii="Times New Roman" w:hAnsi="Times New Roman"/>
          <w:sz w:val="20"/>
          <w:lang w:val="ru-RU" w:eastAsia="ru-RU"/>
        </w:rPr>
        <w:lastRenderedPageBreak/>
        <w:t xml:space="preserve">Родительская плата на момент заключения настоящего договора составляет </w:t>
      </w:r>
      <w:r w:rsidRPr="00463AAF">
        <w:rPr>
          <w:rFonts w:ascii="Times New Roman" w:hAnsi="Times New Roman"/>
          <w:b/>
          <w:sz w:val="20"/>
          <w:lang w:val="ru-RU" w:eastAsia="ru-RU"/>
        </w:rPr>
        <w:t>2116</w:t>
      </w:r>
      <w:r w:rsidRPr="00463AAF">
        <w:rPr>
          <w:rFonts w:ascii="Times New Roman" w:hAnsi="Times New Roman"/>
          <w:sz w:val="20"/>
          <w:lang w:val="ru-RU" w:eastAsia="ru-RU"/>
        </w:rPr>
        <w:t xml:space="preserve"> (</w:t>
      </w:r>
      <w:r w:rsidRPr="00463AAF">
        <w:rPr>
          <w:rFonts w:ascii="Times New Roman" w:hAnsi="Times New Roman"/>
          <w:i/>
          <w:sz w:val="20"/>
          <w:lang w:val="ru-RU" w:eastAsia="ru-RU"/>
        </w:rPr>
        <w:t>две тысячи сто шестнадцать</w:t>
      </w:r>
      <w:r w:rsidRPr="00463AAF">
        <w:rPr>
          <w:rFonts w:ascii="Times New Roman" w:hAnsi="Times New Roman"/>
          <w:sz w:val="20"/>
          <w:lang w:val="ru-RU" w:eastAsia="ru-RU"/>
        </w:rPr>
        <w:t xml:space="preserve">) рублей для детей в возрасте до 3 лет, </w:t>
      </w:r>
      <w:r w:rsidRPr="00463AAF">
        <w:rPr>
          <w:rFonts w:ascii="Times New Roman" w:hAnsi="Times New Roman"/>
          <w:b/>
          <w:sz w:val="20"/>
          <w:lang w:val="ru-RU" w:eastAsia="ru-RU"/>
        </w:rPr>
        <w:t>2506</w:t>
      </w:r>
      <w:r w:rsidRPr="00463AAF">
        <w:rPr>
          <w:rFonts w:ascii="Times New Roman" w:hAnsi="Times New Roman"/>
          <w:sz w:val="20"/>
          <w:lang w:val="ru-RU" w:eastAsia="ru-RU"/>
        </w:rPr>
        <w:t xml:space="preserve"> (</w:t>
      </w:r>
      <w:r w:rsidRPr="00463AAF">
        <w:rPr>
          <w:rFonts w:ascii="Times New Roman" w:hAnsi="Times New Roman"/>
          <w:i/>
          <w:sz w:val="20"/>
          <w:lang w:val="ru-RU" w:eastAsia="ru-RU"/>
        </w:rPr>
        <w:t>две тысячи пятьсот шесть</w:t>
      </w:r>
      <w:r w:rsidRPr="00463AAF">
        <w:rPr>
          <w:rFonts w:ascii="Times New Roman" w:hAnsi="Times New Roman"/>
          <w:sz w:val="20"/>
          <w:lang w:val="ru-RU" w:eastAsia="ru-RU"/>
        </w:rPr>
        <w:t>) рублей для детей в возрасте от 3 до 7 лет.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Исполнитель вправе изменять размер родительской платы, указанный в абзаце втором пункта 3.1 настоящего договора, в случае ее изменения постановлением администрации города Тамбова Тамбовской области, поставив в известность Заказчика любым доступным способом.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В случае изменения размера родительской платы, установленной Постановлением от 30.12.2022 №9399 Заказчик оплачивает услуги по новой цене без подписания каких-либо дополнительных соглашений.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Случаи снижения (</w:t>
      </w:r>
      <w:proofErr w:type="spellStart"/>
      <w:r w:rsidRPr="00463AAF">
        <w:rPr>
          <w:rFonts w:ascii="Times New Roman" w:hAnsi="Times New Roman"/>
          <w:sz w:val="20"/>
          <w:lang w:val="ru-RU"/>
        </w:rPr>
        <w:t>невзимания</w:t>
      </w:r>
      <w:proofErr w:type="spellEnd"/>
      <w:r w:rsidRPr="00463AAF">
        <w:rPr>
          <w:rFonts w:ascii="Times New Roman" w:hAnsi="Times New Roman"/>
          <w:sz w:val="20"/>
          <w:lang w:val="ru-RU"/>
        </w:rPr>
        <w:t>) родительской платы и порядок ее снижения (</w:t>
      </w:r>
      <w:proofErr w:type="spellStart"/>
      <w:r w:rsidRPr="00463AAF">
        <w:rPr>
          <w:rFonts w:ascii="Times New Roman" w:hAnsi="Times New Roman"/>
          <w:sz w:val="20"/>
          <w:lang w:val="ru-RU"/>
        </w:rPr>
        <w:t>невзимания</w:t>
      </w:r>
      <w:proofErr w:type="spellEnd"/>
      <w:r w:rsidRPr="00463AAF">
        <w:rPr>
          <w:rFonts w:ascii="Times New Roman" w:hAnsi="Times New Roman"/>
          <w:sz w:val="20"/>
          <w:lang w:val="ru-RU"/>
        </w:rPr>
        <w:t>) установлены Постановлением от 30.12.2022 № 9399.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Для снижения (</w:t>
      </w:r>
      <w:proofErr w:type="spellStart"/>
      <w:r w:rsidRPr="00463AAF">
        <w:rPr>
          <w:rFonts w:ascii="Times New Roman" w:hAnsi="Times New Roman"/>
          <w:sz w:val="20"/>
          <w:lang w:val="ru-RU"/>
        </w:rPr>
        <w:t>невзимания</w:t>
      </w:r>
      <w:proofErr w:type="spellEnd"/>
      <w:r w:rsidRPr="00463AAF">
        <w:rPr>
          <w:rFonts w:ascii="Times New Roman" w:hAnsi="Times New Roman"/>
          <w:sz w:val="20"/>
          <w:lang w:val="ru-RU"/>
        </w:rPr>
        <w:t>) родительской платы Заказчик обращается к Исполнителю в порядке, установленном Постановлением от 30.12.2022 № 9399.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3.2.</w:t>
      </w:r>
      <w:r w:rsidRPr="00463AAF">
        <w:rPr>
          <w:lang w:val="ru-RU"/>
        </w:rPr>
        <w:t xml:space="preserve"> </w:t>
      </w:r>
      <w:r w:rsidRPr="00463AAF">
        <w:rPr>
          <w:rFonts w:ascii="Times New Roman" w:hAnsi="Times New Roman"/>
          <w:sz w:val="20"/>
          <w:lang w:val="ru-RU"/>
        </w:rPr>
        <w:t>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3.3.</w:t>
      </w:r>
      <w:r w:rsidRPr="00463AAF">
        <w:rPr>
          <w:lang w:val="ru-RU"/>
        </w:rPr>
        <w:t xml:space="preserve"> </w:t>
      </w:r>
      <w:r w:rsidRPr="00463AAF">
        <w:rPr>
          <w:rFonts w:ascii="Times New Roman" w:hAnsi="Times New Roman"/>
          <w:sz w:val="20"/>
          <w:lang w:val="ru-RU"/>
        </w:rPr>
        <w:t>Заказчик вносит родительскую плату за присмотр и уход за Воспитанником, указанную в пункте 3.1 настоящего Договора, ежемесячно на основании выставленных Исполнителем счетов на оплату услуг.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3.4. Заказчик до 25 числа каждого месяца оплачивает расходы, связанные с присмотром и уходом за Воспитанником на лицевой счет образовательной организации в безналичном порядке в соответствии с выданным платежным документом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3.5.</w:t>
      </w:r>
      <w:r w:rsidRPr="00463AAF">
        <w:rPr>
          <w:lang w:val="ru-RU"/>
        </w:rPr>
        <w:t xml:space="preserve"> </w:t>
      </w:r>
      <w:r w:rsidRPr="00463AAF">
        <w:rPr>
          <w:rFonts w:ascii="Times New Roman" w:hAnsi="Times New Roman"/>
          <w:sz w:val="20"/>
          <w:lang w:val="ru-RU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63AAF" w:rsidRPr="00463AAF" w:rsidRDefault="00463AAF" w:rsidP="00463AAF">
      <w:pPr>
        <w:spacing w:before="0" w:beforeAutospacing="0" w:after="0" w:afterAutospacing="0"/>
        <w:jc w:val="both"/>
        <w:rPr>
          <w:rFonts w:ascii="Times New Roman" w:hAnsi="Times New Roman"/>
          <w:sz w:val="20"/>
          <w:lang w:val="ru-RU"/>
        </w:rPr>
      </w:pPr>
      <w:r w:rsidRPr="00463AAF">
        <w:rPr>
          <w:rFonts w:ascii="Times New Roman" w:hAnsi="Times New Roman"/>
          <w:sz w:val="20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  <w:lang w:val="ru-RU"/>
        </w:rPr>
      </w:pPr>
      <w:r w:rsidRPr="00951180">
        <w:rPr>
          <w:rFonts w:ascii="Times New Roman" w:hAnsi="Times New Roman"/>
          <w:b/>
          <w:bCs/>
          <w:sz w:val="20"/>
        </w:rPr>
        <w:t>IV</w:t>
      </w:r>
      <w:r w:rsidRPr="00463AAF">
        <w:rPr>
          <w:rFonts w:ascii="Times New Roman" w:hAnsi="Times New Roman"/>
          <w:b/>
          <w:bCs/>
          <w:sz w:val="20"/>
          <w:lang w:val="ru-RU"/>
        </w:rPr>
        <w:t>. Ответственность за неисполнение или ненадлежащее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>исполнение обязательств по договору, порядок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0"/>
          <w:lang w:val="ru-RU"/>
        </w:rPr>
      </w:pPr>
      <w:r w:rsidRPr="00463AAF">
        <w:rPr>
          <w:rFonts w:ascii="Times New Roman" w:hAnsi="Times New Roman"/>
          <w:b/>
          <w:bCs/>
          <w:sz w:val="20"/>
          <w:lang w:val="ru-RU"/>
        </w:rPr>
        <w:t xml:space="preserve">разрешения споров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  <w:lang w:val="ru-RU"/>
        </w:rPr>
      </w:pPr>
      <w:r w:rsidRPr="00951180">
        <w:rPr>
          <w:rFonts w:ascii="Times New Roman" w:hAnsi="Times New Roman"/>
          <w:b/>
          <w:bCs/>
          <w:sz w:val="20"/>
        </w:rPr>
        <w:t>V</w:t>
      </w:r>
      <w:r w:rsidRPr="00463AAF">
        <w:rPr>
          <w:rFonts w:ascii="Times New Roman" w:hAnsi="Times New Roman"/>
          <w:b/>
          <w:bCs/>
          <w:sz w:val="20"/>
          <w:lang w:val="ru-RU"/>
        </w:rPr>
        <w:t xml:space="preserve">. Основания изменения и расторжения договора 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5.1. Условия, на которых заключен настоящий Договор, могут быть изменены по соглашению Сторон.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63AAF" w:rsidRPr="00951180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/>
          <w:b/>
          <w:bCs/>
          <w:sz w:val="20"/>
        </w:rPr>
      </w:pPr>
      <w:r w:rsidRPr="00951180">
        <w:rPr>
          <w:rFonts w:ascii="Times New Roman" w:hAnsi="Times New Roman"/>
          <w:b/>
          <w:bCs/>
          <w:sz w:val="20"/>
        </w:rPr>
        <w:t xml:space="preserve">VI. </w:t>
      </w:r>
      <w:proofErr w:type="spellStart"/>
      <w:r w:rsidRPr="00951180">
        <w:rPr>
          <w:rFonts w:ascii="Times New Roman" w:hAnsi="Times New Roman"/>
          <w:b/>
          <w:bCs/>
          <w:sz w:val="20"/>
        </w:rPr>
        <w:t>Заключительные</w:t>
      </w:r>
      <w:proofErr w:type="spellEnd"/>
      <w:r w:rsidRPr="00951180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Pr="00951180">
        <w:rPr>
          <w:rFonts w:ascii="Times New Roman" w:hAnsi="Times New Roman"/>
          <w:b/>
          <w:bCs/>
          <w:sz w:val="20"/>
        </w:rPr>
        <w:t>положения</w:t>
      </w:r>
      <w:proofErr w:type="spellEnd"/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6.1. Настоящий Договор вступает в силу со дня его подписания Сторонами и действует до прекращения образовательных отношений.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6.7. По вопросам, не нашедшим отражения в настоящем Договоре, Стороны руководствуются нормами законодательства Российской Федерации.</w:t>
      </w:r>
    </w:p>
    <w:p w:rsidR="00463AAF" w:rsidRP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0"/>
          <w:lang w:val="ru-RU"/>
        </w:rPr>
      </w:pPr>
      <w:r w:rsidRPr="00463AAF">
        <w:rPr>
          <w:rFonts w:ascii="Times New Roman" w:hAnsi="Times New Roman"/>
          <w:bCs/>
          <w:sz w:val="20"/>
          <w:lang w:val="ru-RU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:rsidR="00463AAF" w:rsidRPr="00951180" w:rsidRDefault="00463AAF" w:rsidP="00463AA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0"/>
        </w:rPr>
      </w:pPr>
      <w:r w:rsidRPr="00951180">
        <w:rPr>
          <w:rFonts w:ascii="Times New Roman" w:hAnsi="Times New Roman"/>
          <w:b/>
          <w:bCs/>
          <w:sz w:val="20"/>
        </w:rPr>
        <w:t xml:space="preserve">VIII. </w:t>
      </w:r>
      <w:proofErr w:type="spellStart"/>
      <w:r w:rsidRPr="00951180">
        <w:rPr>
          <w:rFonts w:ascii="Times New Roman" w:hAnsi="Times New Roman"/>
          <w:b/>
          <w:bCs/>
          <w:sz w:val="20"/>
        </w:rPr>
        <w:t>Реквизиты</w:t>
      </w:r>
      <w:proofErr w:type="spellEnd"/>
      <w:r w:rsidRPr="00951180">
        <w:rPr>
          <w:rFonts w:ascii="Times New Roman" w:hAnsi="Times New Roman"/>
          <w:b/>
          <w:bCs/>
          <w:sz w:val="20"/>
        </w:rPr>
        <w:t xml:space="preserve"> и </w:t>
      </w:r>
      <w:proofErr w:type="spellStart"/>
      <w:r w:rsidRPr="00951180">
        <w:rPr>
          <w:rFonts w:ascii="Times New Roman" w:hAnsi="Times New Roman"/>
          <w:b/>
          <w:bCs/>
          <w:sz w:val="20"/>
        </w:rPr>
        <w:t>подписи</w:t>
      </w:r>
      <w:proofErr w:type="spellEnd"/>
      <w:r w:rsidRPr="00951180">
        <w:rPr>
          <w:rFonts w:ascii="Times New Roman" w:hAnsi="Times New Roman"/>
          <w:b/>
          <w:bCs/>
          <w:sz w:val="20"/>
        </w:rPr>
        <w:t xml:space="preserve"> </w:t>
      </w:r>
      <w:proofErr w:type="spellStart"/>
      <w:r w:rsidRPr="00951180">
        <w:rPr>
          <w:rFonts w:ascii="Times New Roman" w:hAnsi="Times New Roman"/>
          <w:b/>
          <w:bCs/>
          <w:sz w:val="20"/>
        </w:rPr>
        <w:t>сторон</w:t>
      </w:r>
      <w:proofErr w:type="spellEnd"/>
    </w:p>
    <w:p w:rsidR="00463AAF" w:rsidRPr="00951180" w:rsidRDefault="00463AAF" w:rsidP="00463AAF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59"/>
        <w:gridCol w:w="381"/>
        <w:gridCol w:w="4916"/>
      </w:tblGrid>
      <w:tr w:rsidR="00463AAF" w:rsidRPr="00E820E4" w:rsidTr="00A522B9">
        <w:tc>
          <w:tcPr>
            <w:tcW w:w="2290" w:type="pct"/>
          </w:tcPr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b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b/>
                <w:sz w:val="18"/>
                <w:szCs w:val="20"/>
                <w:lang w:val="ru-RU"/>
              </w:rPr>
              <w:t xml:space="preserve">Муниципальное бюджетное дошкольное образовательное учреждение «Детский сад «Машенька» 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Адрес: 392024, г. </w:t>
            </w:r>
            <w:proofErr w:type="gramStart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Тамбов,  ул.</w:t>
            </w:r>
            <w:proofErr w:type="gramEnd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Сабуровская</w:t>
            </w:r>
            <w:proofErr w:type="spellEnd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, д. 1Д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Телефон (факс): 84752)49-31-75, 49-31-74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313403">
              <w:rPr>
                <w:rFonts w:ascii="Times New Roman" w:hAnsi="Times New Roman"/>
                <w:sz w:val="18"/>
                <w:szCs w:val="20"/>
              </w:rPr>
              <w:t>E</w:t>
            </w: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-</w:t>
            </w:r>
            <w:r w:rsidRPr="00313403">
              <w:rPr>
                <w:rFonts w:ascii="Times New Roman" w:hAnsi="Times New Roman"/>
                <w:sz w:val="18"/>
                <w:szCs w:val="20"/>
              </w:rPr>
              <w:t>mail</w:t>
            </w: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 xml:space="preserve">: </w:t>
            </w:r>
            <w:r w:rsidRPr="00165008">
              <w:rPr>
                <w:rFonts w:ascii="Times New Roman" w:hAnsi="Times New Roman"/>
                <w:sz w:val="18"/>
                <w:szCs w:val="20"/>
              </w:rPr>
              <w:t>ds</w:t>
            </w: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110@</w:t>
            </w:r>
            <w:r w:rsidRPr="00165008">
              <w:rPr>
                <w:rFonts w:ascii="Times New Roman" w:hAnsi="Times New Roman"/>
                <w:sz w:val="18"/>
                <w:szCs w:val="20"/>
              </w:rPr>
              <w:t>city</w:t>
            </w: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.</w:t>
            </w:r>
            <w:proofErr w:type="spellStart"/>
            <w:r w:rsidRPr="00165008">
              <w:rPr>
                <w:rFonts w:ascii="Times New Roman" w:hAnsi="Times New Roman"/>
                <w:sz w:val="18"/>
                <w:szCs w:val="20"/>
              </w:rPr>
              <w:t>tambov</w:t>
            </w:r>
            <w:proofErr w:type="spellEnd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.</w:t>
            </w:r>
            <w:proofErr w:type="spellStart"/>
            <w:r w:rsidRPr="00165008">
              <w:rPr>
                <w:rFonts w:ascii="Times New Roman" w:hAnsi="Times New Roman"/>
                <w:sz w:val="18"/>
                <w:szCs w:val="20"/>
              </w:rPr>
              <w:t>gov</w:t>
            </w:r>
            <w:proofErr w:type="spellEnd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.</w:t>
            </w:r>
            <w:proofErr w:type="spellStart"/>
            <w:r w:rsidRPr="00165008">
              <w:rPr>
                <w:rFonts w:ascii="Times New Roman" w:hAnsi="Times New Roman"/>
                <w:sz w:val="18"/>
                <w:szCs w:val="20"/>
              </w:rPr>
              <w:t>ru</w:t>
            </w:r>
            <w:proofErr w:type="spellEnd"/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ИНН: 6829147831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КПП: 682901001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ОГРН: 1196820002565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ОКПО: 36820084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БИК: 016850200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proofErr w:type="spellStart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Кор.счет</w:t>
            </w:r>
            <w:proofErr w:type="spellEnd"/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: 40102810645370000057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Банковский счет: 03234643687010006400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Получатель: КОМИТЕТ ФИНАНСОВ АДМИНИСТРАЦИИ ГОРОДА ТАМБОВА ТАМБОВСКОЙ ОБЛАСТИ («МБДОУ «Детский сад «Машенька», л/с 20646Ъ55350)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63AAF">
              <w:rPr>
                <w:rFonts w:ascii="Times New Roman" w:hAnsi="Times New Roman"/>
                <w:sz w:val="18"/>
                <w:szCs w:val="20"/>
                <w:lang w:val="ru-RU"/>
              </w:rPr>
              <w:t>Банк получателя: ОТДЕЛЕНИЕ ТАМБОВ БАНКА РОССИИ//УФК по Тамбовской области г. Тамбов</w:t>
            </w:r>
          </w:p>
          <w:p w:rsidR="00463AAF" w:rsidRPr="006E2223" w:rsidRDefault="00463AAF" w:rsidP="00463AAF">
            <w:pPr>
              <w:pStyle w:val="12"/>
              <w:jc w:val="both"/>
              <w:rPr>
                <w:szCs w:val="22"/>
                <w:u w:val="single"/>
              </w:rPr>
            </w:pPr>
          </w:p>
          <w:p w:rsidR="00463AAF" w:rsidRPr="006E2223" w:rsidRDefault="00463AAF" w:rsidP="00463AAF">
            <w:pPr>
              <w:pStyle w:val="12"/>
              <w:jc w:val="both"/>
              <w:rPr>
                <w:szCs w:val="22"/>
              </w:rPr>
            </w:pPr>
            <w:r w:rsidRPr="006E2223">
              <w:rPr>
                <w:szCs w:val="22"/>
              </w:rPr>
              <w:t>Заведующий МБДОУ:</w:t>
            </w:r>
          </w:p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20"/>
                <w:lang w:val="ru-RU"/>
              </w:rPr>
            </w:pPr>
            <w:r w:rsidRPr="00463AAF">
              <w:rPr>
                <w:rFonts w:ascii="Times New Roman" w:hAnsi="Times New Roman"/>
                <w:sz w:val="20"/>
                <w:lang w:val="ru-RU"/>
              </w:rPr>
              <w:t xml:space="preserve">____________________/  И.А. </w:t>
            </w:r>
            <w:proofErr w:type="spellStart"/>
            <w:r w:rsidRPr="00463AAF">
              <w:rPr>
                <w:rFonts w:ascii="Times New Roman" w:hAnsi="Times New Roman"/>
                <w:sz w:val="20"/>
                <w:lang w:val="ru-RU"/>
              </w:rPr>
              <w:t>Сошкина</w:t>
            </w:r>
            <w:proofErr w:type="spellEnd"/>
            <w:r w:rsidRPr="00463AAF">
              <w:rPr>
                <w:rFonts w:ascii="Times New Roman" w:hAnsi="Times New Roman"/>
                <w:sz w:val="20"/>
                <w:lang w:val="ru-RU"/>
              </w:rPr>
              <w:t xml:space="preserve">/  </w:t>
            </w:r>
          </w:p>
        </w:tc>
        <w:tc>
          <w:tcPr>
            <w:tcW w:w="324" w:type="pct"/>
          </w:tcPr>
          <w:p w:rsidR="00463AAF" w:rsidRPr="00463AAF" w:rsidRDefault="00463AAF" w:rsidP="00463AAF">
            <w:pPr>
              <w:spacing w:before="0" w:beforeAutospacing="0" w:after="0" w:afterAutospacing="0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86" w:type="pct"/>
          </w:tcPr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 xml:space="preserve">Родитель: мать (отец, законный представитель) 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Ф.И.О.________________________________________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_____________________________________________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Адрес регистрации: ____________________________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_______________________________________________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Адрес проживания: _____________________________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Контактный телефон: ___________________________</w:t>
            </w:r>
          </w:p>
          <w:p w:rsidR="00463AAF" w:rsidRPr="00E820E4" w:rsidRDefault="00463AAF" w:rsidP="00463AAF">
            <w:pPr>
              <w:pStyle w:val="12"/>
              <w:pBdr>
                <w:bottom w:val="single" w:sz="4" w:space="1" w:color="auto"/>
              </w:pBdr>
              <w:jc w:val="both"/>
              <w:rPr>
                <w:szCs w:val="22"/>
              </w:rPr>
            </w:pP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Паспортные данные: серия _________№____________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кем выдан_____________________________________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______________________________________________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______________________________________________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_____________________________________________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дата выдачи____________________________________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>Подпись: _________________/____________________/</w:t>
            </w:r>
          </w:p>
          <w:p w:rsidR="00463AAF" w:rsidRPr="00E820E4" w:rsidRDefault="00463AAF" w:rsidP="00463AAF">
            <w:pPr>
              <w:pStyle w:val="12"/>
              <w:jc w:val="both"/>
              <w:rPr>
                <w:szCs w:val="22"/>
              </w:rPr>
            </w:pPr>
            <w:r w:rsidRPr="00E820E4">
              <w:rPr>
                <w:szCs w:val="22"/>
              </w:rPr>
              <w:t xml:space="preserve">                                                            Ф.И.О.                </w:t>
            </w:r>
          </w:p>
          <w:p w:rsidR="00463AAF" w:rsidRPr="00951180" w:rsidRDefault="00463AAF" w:rsidP="00463AAF">
            <w:pPr>
              <w:pStyle w:val="12"/>
              <w:jc w:val="both"/>
            </w:pPr>
          </w:p>
        </w:tc>
      </w:tr>
    </w:tbl>
    <w:p w:rsidR="00463AAF" w:rsidRDefault="00463AAF" w:rsidP="00463AAF">
      <w:pPr>
        <w:pStyle w:val="ConsPlusCell"/>
        <w:jc w:val="both"/>
        <w:rPr>
          <w:sz w:val="20"/>
          <w:szCs w:val="22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Pr="005B677B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Второй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экземпляр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договора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получил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>:</w:t>
      </w: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Подпись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 xml:space="preserve"> ___________                                                        </w:t>
      </w:r>
      <w:proofErr w:type="spellStart"/>
      <w:r w:rsidRPr="005B677B">
        <w:rPr>
          <w:rFonts w:ascii="Times New Roman" w:hAnsi="Times New Roman"/>
          <w:sz w:val="20"/>
          <w:szCs w:val="20"/>
          <w:lang w:eastAsia="ru-RU"/>
        </w:rPr>
        <w:t>дата</w:t>
      </w:r>
      <w:proofErr w:type="spellEnd"/>
      <w:r w:rsidRPr="005B677B">
        <w:rPr>
          <w:rFonts w:ascii="Times New Roman" w:hAnsi="Times New Roman"/>
          <w:sz w:val="20"/>
          <w:szCs w:val="20"/>
          <w:lang w:eastAsia="ru-RU"/>
        </w:rPr>
        <w:t xml:space="preserve">: ___________________  </w:t>
      </w: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Default="00463AAF" w:rsidP="00463A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63AAF">
        <w:rPr>
          <w:rFonts w:ascii="Times New Roman" w:hAnsi="Times New Roman"/>
          <w:sz w:val="20"/>
          <w:szCs w:val="20"/>
          <w:lang w:val="ru-RU" w:eastAsia="ru-RU"/>
        </w:rPr>
        <w:lastRenderedPageBreak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№ 5</w:t>
      </w: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</w:t>
      </w:r>
      <w:proofErr w:type="gramStart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ПРАВИЛАМ  приема</w:t>
      </w:r>
      <w:proofErr w:type="gramEnd"/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муниципальное бюджетное </w:t>
      </w:r>
    </w:p>
    <w:p w:rsidR="00463AAF" w:rsidRPr="0061456B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45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дошкольное образовательное учреждение  </w:t>
      </w:r>
    </w:p>
    <w:p w:rsidR="00463AAF" w:rsidRPr="00463AAF" w:rsidRDefault="00463AAF" w:rsidP="00463AA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«Детский сад «Машенька»</w:t>
      </w:r>
    </w:p>
    <w:p w:rsidR="00463AAF" w:rsidRPr="00463AAF" w:rsidRDefault="00463AAF" w:rsidP="00463AAF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463AAF">
        <w:rPr>
          <w:b/>
          <w:sz w:val="24"/>
          <w:szCs w:val="24"/>
          <w:lang w:val="ru-RU"/>
        </w:rPr>
        <w:t>Форма журнала</w:t>
      </w:r>
    </w:p>
    <w:p w:rsidR="00463AAF" w:rsidRPr="00463AAF" w:rsidRDefault="00463AAF" w:rsidP="00463AAF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463AAF">
        <w:rPr>
          <w:b/>
          <w:sz w:val="24"/>
          <w:szCs w:val="24"/>
          <w:lang w:val="ru-RU"/>
        </w:rPr>
        <w:t>регистрации договоров об образовании</w:t>
      </w:r>
    </w:p>
    <w:p w:rsidR="00463AAF" w:rsidRDefault="00463AAF" w:rsidP="00463AAF">
      <w:pPr>
        <w:spacing w:before="0" w:beforeAutospacing="0" w:after="0" w:afterAutospacing="0"/>
        <w:jc w:val="center"/>
        <w:rPr>
          <w:b/>
          <w:sz w:val="24"/>
          <w:szCs w:val="24"/>
        </w:rPr>
      </w:pPr>
      <w:proofErr w:type="spellStart"/>
      <w:r w:rsidRPr="00DB7D79">
        <w:rPr>
          <w:b/>
          <w:sz w:val="24"/>
          <w:szCs w:val="24"/>
        </w:rPr>
        <w:t>по</w:t>
      </w:r>
      <w:proofErr w:type="spellEnd"/>
      <w:r w:rsidRPr="00DB7D79">
        <w:rPr>
          <w:b/>
          <w:sz w:val="24"/>
          <w:szCs w:val="24"/>
        </w:rPr>
        <w:t xml:space="preserve"> </w:t>
      </w:r>
      <w:proofErr w:type="spellStart"/>
      <w:r w:rsidRPr="00DB7D79">
        <w:rPr>
          <w:b/>
          <w:sz w:val="24"/>
          <w:szCs w:val="24"/>
        </w:rPr>
        <w:t>образовательным</w:t>
      </w:r>
      <w:proofErr w:type="spellEnd"/>
      <w:r w:rsidRPr="00DB7D79">
        <w:rPr>
          <w:b/>
          <w:sz w:val="24"/>
          <w:szCs w:val="24"/>
        </w:rPr>
        <w:t xml:space="preserve"> </w:t>
      </w:r>
      <w:proofErr w:type="spellStart"/>
      <w:r w:rsidRPr="00DB7D79">
        <w:rPr>
          <w:b/>
          <w:sz w:val="24"/>
          <w:szCs w:val="24"/>
        </w:rPr>
        <w:t>программам</w:t>
      </w:r>
      <w:proofErr w:type="spellEnd"/>
      <w:r w:rsidRPr="00DB7D79">
        <w:rPr>
          <w:b/>
          <w:sz w:val="24"/>
          <w:szCs w:val="24"/>
        </w:rPr>
        <w:t xml:space="preserve"> </w:t>
      </w:r>
      <w:proofErr w:type="spellStart"/>
      <w:r w:rsidRPr="00DB7D79">
        <w:rPr>
          <w:b/>
          <w:sz w:val="24"/>
          <w:szCs w:val="24"/>
        </w:rPr>
        <w:t>дошкольного</w:t>
      </w:r>
      <w:proofErr w:type="spellEnd"/>
      <w:r w:rsidRPr="00DB7D79">
        <w:rPr>
          <w:b/>
          <w:sz w:val="24"/>
          <w:szCs w:val="24"/>
        </w:rPr>
        <w:t xml:space="preserve"> </w:t>
      </w:r>
      <w:proofErr w:type="spellStart"/>
      <w:r w:rsidRPr="00DB7D79">
        <w:rPr>
          <w:b/>
          <w:sz w:val="24"/>
          <w:szCs w:val="24"/>
        </w:rPr>
        <w:t>образования</w:t>
      </w:r>
      <w:proofErr w:type="spellEnd"/>
    </w:p>
    <w:p w:rsidR="00463AAF" w:rsidRDefault="00463AAF" w:rsidP="00463AAF">
      <w:pPr>
        <w:spacing w:before="0" w:beforeAutospacing="0" w:after="0" w:afterAutospacing="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2471"/>
        <w:gridCol w:w="2684"/>
        <w:gridCol w:w="1376"/>
        <w:gridCol w:w="1856"/>
      </w:tblGrid>
      <w:tr w:rsidR="00463AAF" w:rsidTr="00A522B9">
        <w:tc>
          <w:tcPr>
            <w:tcW w:w="958" w:type="dxa"/>
          </w:tcPr>
          <w:p w:rsidR="00463AAF" w:rsidRPr="009D7CFB" w:rsidRDefault="00463AAF" w:rsidP="00A522B9">
            <w:pPr>
              <w:jc w:val="center"/>
              <w:rPr>
                <w:b/>
                <w:sz w:val="24"/>
              </w:rPr>
            </w:pPr>
            <w:r w:rsidRPr="009D7CFB">
              <w:rPr>
                <w:b/>
                <w:sz w:val="24"/>
              </w:rPr>
              <w:t>№п/п</w:t>
            </w:r>
          </w:p>
        </w:tc>
        <w:tc>
          <w:tcPr>
            <w:tcW w:w="2471" w:type="dxa"/>
          </w:tcPr>
          <w:p w:rsidR="00463AAF" w:rsidRPr="009D7CFB" w:rsidRDefault="00463AAF" w:rsidP="00A522B9">
            <w:pPr>
              <w:jc w:val="center"/>
              <w:rPr>
                <w:b/>
                <w:sz w:val="24"/>
              </w:rPr>
            </w:pPr>
            <w:proofErr w:type="spellStart"/>
            <w:r w:rsidRPr="009D7CFB">
              <w:rPr>
                <w:b/>
                <w:sz w:val="24"/>
              </w:rPr>
              <w:t>Фамилия</w:t>
            </w:r>
            <w:proofErr w:type="spellEnd"/>
            <w:r w:rsidRPr="009D7CFB">
              <w:rPr>
                <w:b/>
                <w:sz w:val="24"/>
              </w:rPr>
              <w:t xml:space="preserve">, </w:t>
            </w:r>
            <w:proofErr w:type="spellStart"/>
            <w:r w:rsidRPr="009D7CFB">
              <w:rPr>
                <w:b/>
                <w:sz w:val="24"/>
              </w:rPr>
              <w:t>имя</w:t>
            </w:r>
            <w:proofErr w:type="spellEnd"/>
            <w:r w:rsidRPr="009D7CFB">
              <w:rPr>
                <w:b/>
                <w:sz w:val="24"/>
              </w:rPr>
              <w:t xml:space="preserve">, </w:t>
            </w:r>
            <w:proofErr w:type="spellStart"/>
            <w:r w:rsidRPr="009D7CFB">
              <w:rPr>
                <w:b/>
                <w:sz w:val="24"/>
              </w:rPr>
              <w:t>отчество</w:t>
            </w:r>
            <w:proofErr w:type="spellEnd"/>
            <w:r w:rsidRPr="009D7CFB">
              <w:rPr>
                <w:b/>
                <w:sz w:val="24"/>
              </w:rPr>
              <w:t xml:space="preserve"> </w:t>
            </w:r>
            <w:proofErr w:type="spellStart"/>
            <w:r w:rsidRPr="009D7CFB"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2684" w:type="dxa"/>
          </w:tcPr>
          <w:p w:rsidR="00463AAF" w:rsidRPr="00463AAF" w:rsidRDefault="00463AAF" w:rsidP="00A522B9">
            <w:pPr>
              <w:jc w:val="center"/>
              <w:rPr>
                <w:b/>
                <w:sz w:val="24"/>
                <w:lang w:val="ru-RU"/>
              </w:rPr>
            </w:pPr>
            <w:r w:rsidRPr="00463AAF">
              <w:rPr>
                <w:b/>
                <w:sz w:val="24"/>
                <w:lang w:val="ru-RU"/>
              </w:rPr>
              <w:t>Фамилия, имя, отчество родителя (законного представителя)</w:t>
            </w:r>
          </w:p>
        </w:tc>
        <w:tc>
          <w:tcPr>
            <w:tcW w:w="1376" w:type="dxa"/>
          </w:tcPr>
          <w:p w:rsidR="00463AAF" w:rsidRPr="009D7CFB" w:rsidRDefault="00463AAF" w:rsidP="00A522B9">
            <w:pPr>
              <w:jc w:val="center"/>
              <w:rPr>
                <w:b/>
                <w:sz w:val="24"/>
              </w:rPr>
            </w:pPr>
            <w:proofErr w:type="spellStart"/>
            <w:r w:rsidRPr="009D7CFB">
              <w:rPr>
                <w:b/>
                <w:sz w:val="24"/>
              </w:rPr>
              <w:t>Номер</w:t>
            </w:r>
            <w:proofErr w:type="spellEnd"/>
            <w:r w:rsidRPr="009D7CFB">
              <w:rPr>
                <w:b/>
                <w:sz w:val="24"/>
              </w:rPr>
              <w:t xml:space="preserve"> </w:t>
            </w:r>
            <w:proofErr w:type="spellStart"/>
            <w:r w:rsidRPr="009D7CFB">
              <w:rPr>
                <w:b/>
                <w:sz w:val="24"/>
              </w:rPr>
              <w:t>договора</w:t>
            </w:r>
            <w:proofErr w:type="spellEnd"/>
          </w:p>
        </w:tc>
        <w:tc>
          <w:tcPr>
            <w:tcW w:w="1856" w:type="dxa"/>
          </w:tcPr>
          <w:p w:rsidR="00463AAF" w:rsidRPr="009D7CFB" w:rsidRDefault="00463AAF" w:rsidP="00A522B9">
            <w:pPr>
              <w:jc w:val="center"/>
              <w:rPr>
                <w:b/>
                <w:sz w:val="24"/>
              </w:rPr>
            </w:pPr>
            <w:proofErr w:type="spellStart"/>
            <w:r w:rsidRPr="009D7CFB">
              <w:rPr>
                <w:b/>
                <w:sz w:val="24"/>
              </w:rPr>
              <w:t>Дата</w:t>
            </w:r>
            <w:proofErr w:type="spellEnd"/>
            <w:r w:rsidRPr="009D7CFB">
              <w:rPr>
                <w:b/>
                <w:sz w:val="24"/>
              </w:rPr>
              <w:t xml:space="preserve"> </w:t>
            </w:r>
            <w:proofErr w:type="spellStart"/>
            <w:r w:rsidRPr="009D7CFB">
              <w:rPr>
                <w:b/>
                <w:sz w:val="24"/>
              </w:rPr>
              <w:t>договора</w:t>
            </w:r>
            <w:proofErr w:type="spellEnd"/>
          </w:p>
        </w:tc>
      </w:tr>
      <w:tr w:rsidR="00463AAF" w:rsidTr="00A522B9">
        <w:tc>
          <w:tcPr>
            <w:tcW w:w="958" w:type="dxa"/>
          </w:tcPr>
          <w:p w:rsidR="00463AAF" w:rsidRDefault="00463AAF" w:rsidP="00A522B9">
            <w:pPr>
              <w:jc w:val="center"/>
            </w:pPr>
            <w:r>
              <w:t>1</w:t>
            </w:r>
          </w:p>
        </w:tc>
        <w:tc>
          <w:tcPr>
            <w:tcW w:w="2471" w:type="dxa"/>
          </w:tcPr>
          <w:p w:rsidR="00463AAF" w:rsidRDefault="00463AAF" w:rsidP="00A522B9">
            <w:pPr>
              <w:jc w:val="center"/>
            </w:pPr>
            <w:r>
              <w:t>2</w:t>
            </w:r>
          </w:p>
        </w:tc>
        <w:tc>
          <w:tcPr>
            <w:tcW w:w="2684" w:type="dxa"/>
          </w:tcPr>
          <w:p w:rsidR="00463AAF" w:rsidRDefault="00463AAF" w:rsidP="00A522B9">
            <w:pPr>
              <w:jc w:val="center"/>
            </w:pPr>
            <w:r>
              <w:t>3</w:t>
            </w:r>
          </w:p>
        </w:tc>
        <w:tc>
          <w:tcPr>
            <w:tcW w:w="1376" w:type="dxa"/>
          </w:tcPr>
          <w:p w:rsidR="00463AAF" w:rsidRDefault="00463AAF" w:rsidP="00A522B9">
            <w:pPr>
              <w:jc w:val="center"/>
            </w:pPr>
            <w:r>
              <w:t>4</w:t>
            </w:r>
          </w:p>
        </w:tc>
        <w:tc>
          <w:tcPr>
            <w:tcW w:w="1856" w:type="dxa"/>
          </w:tcPr>
          <w:p w:rsidR="00463AAF" w:rsidRDefault="00463AAF" w:rsidP="00A522B9">
            <w:pPr>
              <w:jc w:val="center"/>
            </w:pPr>
            <w:r>
              <w:t>5</w:t>
            </w:r>
          </w:p>
        </w:tc>
      </w:tr>
      <w:tr w:rsidR="00463AAF" w:rsidTr="00A522B9">
        <w:tc>
          <w:tcPr>
            <w:tcW w:w="958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2471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2684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1376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1856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</w:tr>
      <w:tr w:rsidR="00463AAF" w:rsidTr="00A522B9">
        <w:tc>
          <w:tcPr>
            <w:tcW w:w="958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2471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2684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1376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  <w:tc>
          <w:tcPr>
            <w:tcW w:w="1856" w:type="dxa"/>
          </w:tcPr>
          <w:p w:rsidR="00463AAF" w:rsidRPr="009D7CFB" w:rsidRDefault="00463AAF" w:rsidP="00A522B9">
            <w:pPr>
              <w:rPr>
                <w:sz w:val="36"/>
                <w:szCs w:val="36"/>
              </w:rPr>
            </w:pPr>
          </w:p>
        </w:tc>
      </w:tr>
    </w:tbl>
    <w:p w:rsidR="00463AAF" w:rsidRPr="00DB7D79" w:rsidRDefault="00463AAF" w:rsidP="00463AAF">
      <w:pPr>
        <w:jc w:val="center"/>
        <w:rPr>
          <w:b/>
          <w:sz w:val="24"/>
          <w:szCs w:val="24"/>
        </w:rPr>
      </w:pPr>
    </w:p>
    <w:p w:rsidR="00463AAF" w:rsidRPr="00463AAF" w:rsidRDefault="00463AAF" w:rsidP="00463AA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E362FD" w:rsidRDefault="00E362FD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167" w:rsidRDefault="00E34167" w:rsidP="00E3416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E34167" w:rsidSect="006C33F0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</w:p>
    <w:p w:rsidR="00E34167" w:rsidRDefault="00E34167" w:rsidP="00463AA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62FD" w:rsidRPr="006C33F0" w:rsidRDefault="00E362FD" w:rsidP="006C33F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362FD" w:rsidRPr="006C33F0" w:rsidSect="006C33F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06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83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90EDC"/>
    <w:multiLevelType w:val="hybridMultilevel"/>
    <w:tmpl w:val="8BFA58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F2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223C"/>
    <w:rsid w:val="002D33B1"/>
    <w:rsid w:val="002D3591"/>
    <w:rsid w:val="00330189"/>
    <w:rsid w:val="003514A0"/>
    <w:rsid w:val="00463AAF"/>
    <w:rsid w:val="004C6C09"/>
    <w:rsid w:val="004F7E17"/>
    <w:rsid w:val="005A05CE"/>
    <w:rsid w:val="0061456B"/>
    <w:rsid w:val="00653AF6"/>
    <w:rsid w:val="006C33F0"/>
    <w:rsid w:val="0074080B"/>
    <w:rsid w:val="007B6CC8"/>
    <w:rsid w:val="007D540F"/>
    <w:rsid w:val="008A5C7D"/>
    <w:rsid w:val="00942F7C"/>
    <w:rsid w:val="009A2BAF"/>
    <w:rsid w:val="00A40284"/>
    <w:rsid w:val="00A47528"/>
    <w:rsid w:val="00B34A6B"/>
    <w:rsid w:val="00B73A5A"/>
    <w:rsid w:val="00C76027"/>
    <w:rsid w:val="00E34167"/>
    <w:rsid w:val="00E362FD"/>
    <w:rsid w:val="00E438A1"/>
    <w:rsid w:val="00E908A2"/>
    <w:rsid w:val="00F01E19"/>
    <w:rsid w:val="00FA4E41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837C"/>
  <w15:docId w15:val="{84B334EE-CF35-4CB7-8BF9-84A46C21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9A2BAF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463AA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63AA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63AAF"/>
    <w:pPr>
      <w:autoSpaceDE w:val="0"/>
      <w:autoSpaceDN w:val="0"/>
      <w:adjustRightInd w:val="0"/>
      <w:spacing w:before="0" w:beforeAutospacing="0" w:after="0" w:afterAutospacing="0"/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ConsPlusCell">
    <w:name w:val="ConsPlusCell"/>
    <w:uiPriority w:val="99"/>
    <w:rsid w:val="00463AA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12">
    <w:name w:val="Обычный1"/>
    <w:rsid w:val="00463AAF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Hyperlink"/>
    <w:uiPriority w:val="99"/>
    <w:unhideWhenUsed/>
    <w:rsid w:val="00463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167734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shenka.68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shenka.68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5620</Words>
  <Characters>32039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10</cp:revision>
  <dcterms:created xsi:type="dcterms:W3CDTF">2025-01-27T13:15:00Z</dcterms:created>
  <dcterms:modified xsi:type="dcterms:W3CDTF">2025-01-27T14:51:00Z</dcterms:modified>
</cp:coreProperties>
</file>