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06" w:rsidRPr="006E0906" w:rsidRDefault="006E0906" w:rsidP="006E09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6E0906">
        <w:rPr>
          <w:rFonts w:ascii="Helvetica" w:eastAsia="Times New Roman" w:hAnsi="Helvetica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Обращения граждан в 2023 году:</w:t>
      </w:r>
    </w:p>
    <w:p w:rsidR="006E0906" w:rsidRPr="006E0906" w:rsidRDefault="006E0906" w:rsidP="006E090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Работа по рассмотрению обращений граждан в МБДОУ «Детский сад</w:t>
      </w: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 xml:space="preserve"> </w:t>
      </w: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«Машенька» проводится в соответствии с Федеральным законом от</w:t>
      </w: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 xml:space="preserve"> </w:t>
      </w: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02.05.2006 № 59-ФЗ «О порядке рассмотрения обращений граждан</w:t>
      </w: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 xml:space="preserve"> </w:t>
      </w: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Российской Федерации». Ежегодный анализ рассмотрения обращений</w:t>
      </w: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 xml:space="preserve"> </w:t>
      </w: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граждан размещается на сайте учреждения. Для обеспечения удобства</w:t>
      </w: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 xml:space="preserve"> </w:t>
      </w: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граждан работает интернет-приемная, где каждый желающий может</w:t>
      </w: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 xml:space="preserve"> </w:t>
      </w: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обратиться с предложени</w:t>
      </w:r>
      <w:r w:rsidR="00814AEB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ем, заявлением, жалобой. За 2023</w:t>
      </w: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 xml:space="preserve"> год в адрес</w:t>
      </w: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 xml:space="preserve"> </w:t>
      </w: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МБДОУ «Детский сад «Машенька» поступило 43 обращения.</w:t>
      </w:r>
    </w:p>
    <w:p w:rsidR="006E0906" w:rsidRDefault="006E0906" w:rsidP="006E090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</w:p>
    <w:p w:rsidR="006E0906" w:rsidRPr="006E0906" w:rsidRDefault="006E0906" w:rsidP="006E090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Январь</w:t>
      </w: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 xml:space="preserve"> - </w:t>
      </w: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2</w:t>
      </w:r>
    </w:p>
    <w:p w:rsidR="006E0906" w:rsidRPr="006E0906" w:rsidRDefault="006E0906" w:rsidP="006E090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Февраль</w:t>
      </w: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 xml:space="preserve">- </w:t>
      </w: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2</w:t>
      </w:r>
    </w:p>
    <w:p w:rsidR="006E0906" w:rsidRPr="006E0906" w:rsidRDefault="006E0906" w:rsidP="006E090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Март</w:t>
      </w: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 xml:space="preserve">- </w:t>
      </w: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3</w:t>
      </w:r>
    </w:p>
    <w:p w:rsidR="006E0906" w:rsidRPr="006E0906" w:rsidRDefault="006E0906" w:rsidP="006E090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Апрель</w:t>
      </w: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 xml:space="preserve">- </w:t>
      </w: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4</w:t>
      </w:r>
    </w:p>
    <w:p w:rsidR="006E0906" w:rsidRPr="006E0906" w:rsidRDefault="006E0906" w:rsidP="006E090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Май</w:t>
      </w: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 xml:space="preserve">- </w:t>
      </w: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2</w:t>
      </w:r>
    </w:p>
    <w:p w:rsidR="006E0906" w:rsidRPr="006E0906" w:rsidRDefault="006E0906" w:rsidP="006E090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Июнь</w:t>
      </w: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 xml:space="preserve">- </w:t>
      </w: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8</w:t>
      </w:r>
    </w:p>
    <w:p w:rsidR="006E0906" w:rsidRPr="006E0906" w:rsidRDefault="006E0906" w:rsidP="006E090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Июль</w:t>
      </w: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 xml:space="preserve">- </w:t>
      </w: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9</w:t>
      </w:r>
    </w:p>
    <w:p w:rsidR="006E0906" w:rsidRPr="006E0906" w:rsidRDefault="006E0906" w:rsidP="006E090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Август</w:t>
      </w: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 xml:space="preserve">- </w:t>
      </w: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7</w:t>
      </w:r>
    </w:p>
    <w:p w:rsidR="006E0906" w:rsidRPr="006E0906" w:rsidRDefault="006E0906" w:rsidP="006E090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Сентябрь</w:t>
      </w: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 xml:space="preserve">- </w:t>
      </w: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2</w:t>
      </w:r>
    </w:p>
    <w:p w:rsidR="006E0906" w:rsidRPr="006E0906" w:rsidRDefault="006E0906" w:rsidP="006E090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Октябрь</w:t>
      </w: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 xml:space="preserve">- </w:t>
      </w: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2</w:t>
      </w:r>
    </w:p>
    <w:p w:rsidR="006E0906" w:rsidRPr="006E0906" w:rsidRDefault="006E0906" w:rsidP="006E090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Ноябрь</w:t>
      </w: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 xml:space="preserve">- </w:t>
      </w: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2</w:t>
      </w:r>
    </w:p>
    <w:p w:rsidR="006E0906" w:rsidRPr="006E0906" w:rsidRDefault="006E0906" w:rsidP="006E090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Декабрь</w:t>
      </w: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 xml:space="preserve">- </w:t>
      </w: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0</w:t>
      </w:r>
    </w:p>
    <w:p w:rsidR="006E0906" w:rsidRPr="006E0906" w:rsidRDefault="006E0906" w:rsidP="006E090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color w:val="1A1A1A"/>
          <w:sz w:val="23"/>
          <w:szCs w:val="23"/>
          <w:lang w:eastAsia="ru-RU"/>
        </w:rPr>
      </w:pPr>
      <w:r w:rsidRPr="006E0906">
        <w:rPr>
          <w:rFonts w:ascii="YS Text" w:eastAsia="Times New Roman" w:hAnsi="YS Text" w:cs="Times New Roman"/>
          <w:b/>
          <w:color w:val="1A1A1A"/>
          <w:sz w:val="23"/>
          <w:szCs w:val="23"/>
          <w:lang w:eastAsia="ru-RU"/>
        </w:rPr>
        <w:t>Всего: 43</w:t>
      </w:r>
    </w:p>
    <w:p w:rsidR="006E0906" w:rsidRDefault="006E0906" w:rsidP="006E090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</w:p>
    <w:p w:rsidR="006E0906" w:rsidRPr="006E0906" w:rsidRDefault="006E0906" w:rsidP="006E090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Все обращения граждан рассмотрены, ответы направлены заявителям в</w:t>
      </w:r>
      <w:r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 xml:space="preserve"> </w:t>
      </w:r>
      <w:r w:rsidRPr="006E0906"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  <w:t>сроки, установленные законодательством Российской Федерации.</w:t>
      </w:r>
    </w:p>
    <w:p w:rsidR="003F490D" w:rsidRDefault="003F490D" w:rsidP="006E0906">
      <w:pPr>
        <w:jc w:val="both"/>
      </w:pPr>
      <w:bookmarkStart w:id="0" w:name="_GoBack"/>
      <w:bookmarkEnd w:id="0"/>
    </w:p>
    <w:sectPr w:rsidR="003F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35"/>
    <w:rsid w:val="001A3435"/>
    <w:rsid w:val="001D7498"/>
    <w:rsid w:val="003F490D"/>
    <w:rsid w:val="006722FC"/>
    <w:rsid w:val="006E0906"/>
    <w:rsid w:val="00814AEB"/>
    <w:rsid w:val="00D8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9171"/>
  <w15:chartTrackingRefBased/>
  <w15:docId w15:val="{DB254469-403C-4B26-AFBC-3322AFC1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3</cp:revision>
  <dcterms:created xsi:type="dcterms:W3CDTF">2024-01-26T11:53:00Z</dcterms:created>
  <dcterms:modified xsi:type="dcterms:W3CDTF">2024-01-26T11:59:00Z</dcterms:modified>
</cp:coreProperties>
</file>