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09185A" w:rsidRPr="00531A25" w:rsidRDefault="0009185A" w:rsidP="00AB1A63">
      <w:pPr>
        <w:pStyle w:val="a7"/>
        <w:rPr>
          <w:rFonts w:eastAsia="Times New Roman"/>
          <w:b/>
          <w:bCs/>
          <w:i/>
          <w:iCs/>
          <w:color w:val="F7CAAC" w:themeColor="accent2" w:themeTint="66"/>
          <w:spacing w:val="0"/>
          <w:sz w:val="48"/>
          <w:szCs w:val="48"/>
          <w:shd w:val="clear" w:color="auto" w:fill="FFFFFF"/>
          <w:lang w:eastAsia="ru-RU"/>
          <w14:textOutline w14:w="11112" w14:cap="flat" w14:cmpd="sng" w14:algn="ctr">
            <w14:solidFill>
              <w14:schemeClr w14:val="accent2"/>
            </w14:solidFill>
            <w14:prstDash w14:val="solid"/>
            <w14:round/>
          </w14:textOutline>
        </w:rPr>
      </w:pPr>
      <w:r w:rsidRPr="00531A25">
        <w:rPr>
          <w:rFonts w:eastAsia="Times New Roman"/>
          <w:b/>
          <w:bCs/>
          <w:i/>
          <w:iCs/>
          <w:color w:val="F7CAAC" w:themeColor="accent2" w:themeTint="66"/>
          <w:spacing w:val="0"/>
          <w:sz w:val="48"/>
          <w:szCs w:val="48"/>
          <w:shd w:val="clear" w:color="auto" w:fill="FFFFFF"/>
          <w:lang w:eastAsia="ru-RU"/>
          <w14:textOutline w14:w="11112" w14:cap="flat" w14:cmpd="sng" w14:algn="ctr">
            <w14:solidFill>
              <w14:schemeClr w14:val="accent2"/>
            </w14:solidFill>
            <w14:prstDash w14:val="solid"/>
            <w14:round/>
          </w14:textOutline>
        </w:rPr>
        <w:t>Методическая рекомендация для родителей</w:t>
      </w:r>
    </w:p>
    <w:p w:rsidR="0009185A" w:rsidRPr="00531A25" w:rsidRDefault="00AB1A63" w:rsidP="00AB1A63">
      <w:pPr>
        <w:pStyle w:val="a7"/>
        <w:rPr>
          <w:rFonts w:eastAsia="Times New Roman"/>
          <w:b/>
          <w:bCs/>
          <w:i/>
          <w:iCs/>
          <w:color w:val="F7CAAC" w:themeColor="accent2" w:themeTint="66"/>
          <w:spacing w:val="0"/>
          <w:shd w:val="clear" w:color="auto" w:fill="FFFFFF"/>
          <w:lang w:eastAsia="ru-RU"/>
          <w14:textOutline w14:w="11112" w14:cap="flat" w14:cmpd="sng" w14:algn="ctr">
            <w14:solidFill>
              <w14:schemeClr w14:val="accent2"/>
            </w14:solidFill>
            <w14:prstDash w14:val="solid"/>
            <w14:round/>
          </w14:textOutline>
        </w:rPr>
      </w:pPr>
      <w:r w:rsidRPr="00531A25">
        <w:rPr>
          <w:rFonts w:eastAsia="Times New Roman"/>
          <w:b/>
          <w:bCs/>
          <w:i/>
          <w:iCs/>
          <w:color w:val="F7CAAC" w:themeColor="accent2" w:themeTint="66"/>
          <w:spacing w:val="0"/>
          <w:sz w:val="48"/>
          <w:szCs w:val="48"/>
          <w:shd w:val="clear" w:color="auto" w:fill="FFFFFF"/>
          <w:lang w:eastAsia="ru-RU"/>
          <w14:textOutline w14:w="11112" w14:cap="flat" w14:cmpd="sng" w14:algn="ctr">
            <w14:solidFill>
              <w14:schemeClr w14:val="accent2"/>
            </w14:solidFill>
            <w14:prstDash w14:val="solid"/>
            <w14:round/>
          </w14:textOutline>
        </w:rPr>
        <w:t xml:space="preserve">      </w:t>
      </w:r>
      <w:r w:rsidR="0009185A" w:rsidRPr="00531A25">
        <w:rPr>
          <w:rFonts w:eastAsia="Times New Roman"/>
          <w:b/>
          <w:bCs/>
          <w:i/>
          <w:iCs/>
          <w:color w:val="F7CAAC" w:themeColor="accent2" w:themeTint="66"/>
          <w:spacing w:val="0"/>
          <w:sz w:val="48"/>
          <w:szCs w:val="48"/>
          <w:shd w:val="clear" w:color="auto" w:fill="FFFFFF"/>
          <w:lang w:eastAsia="ru-RU"/>
          <w14:textOutline w14:w="11112" w14:cap="flat" w14:cmpd="sng" w14:algn="ctr">
            <w14:solidFill>
              <w14:schemeClr w14:val="accent2"/>
            </w14:solidFill>
            <w14:prstDash w14:val="solid"/>
            <w14:round/>
          </w14:textOutline>
        </w:rPr>
        <w:t>«Учимся слушать классическую музыку»</w:t>
      </w:r>
      <w:r w:rsidR="00C00A6C" w:rsidRPr="00531A25">
        <w:rPr>
          <w:b/>
          <w:bCs/>
          <w:i/>
          <w:iCs/>
          <w:noProof/>
          <w:color w:val="F7CAAC" w:themeColor="accent2" w:themeTint="66"/>
          <w:spacing w:val="0"/>
          <w14:textOutline w14:w="11112" w14:cap="flat" w14:cmpd="sng" w14:algn="ctr">
            <w14:solidFill>
              <w14:schemeClr w14:val="accent2"/>
            </w14:solidFill>
            <w14:prstDash w14:val="solid"/>
            <w14:round/>
          </w14:textOutline>
        </w:rPr>
        <w:t xml:space="preserve"> </w:t>
      </w:r>
      <w:r w:rsidRPr="00531A25">
        <w:rPr>
          <w:b/>
          <w:bCs/>
          <w:i/>
          <w:iCs/>
          <w:noProof/>
          <w:color w:val="F7CAAC" w:themeColor="accent2" w:themeTint="66"/>
          <w:spacing w:val="0"/>
          <w14:textOutline w14:w="11112" w14:cap="flat" w14:cmpd="sng" w14:algn="ctr">
            <w14:solidFill>
              <w14:schemeClr w14:val="accent2"/>
            </w14:solidFill>
            <w14:prstDash w14:val="solid"/>
            <w14:round/>
          </w14:textOutline>
        </w:rPr>
        <w:t xml:space="preserve">  </w:t>
      </w:r>
    </w:p>
    <w:p w:rsidR="00CC4576" w:rsidRPr="0009185A" w:rsidRDefault="00AB1A63" w:rsidP="00CC4576">
      <w:pPr>
        <w:spacing w:after="0" w:line="360" w:lineRule="auto"/>
        <w:jc w:val="both"/>
        <w:rPr>
          <w:rFonts w:ascii="Times New Roman" w:eastAsia="Times New Roman" w:hAnsi="Times New Roman" w:cs="Times New Roman"/>
          <w:color w:val="000000"/>
          <w:sz w:val="28"/>
          <w:szCs w:val="28"/>
          <w:shd w:val="clear" w:color="auto" w:fill="FFFFFF"/>
          <w:lang w:eastAsia="ru-RU"/>
        </w:rPr>
      </w:pPr>
      <w:r>
        <w:rPr>
          <w:noProof/>
        </w:rPr>
        <w:t xml:space="preserve">                 </w:t>
      </w:r>
      <w:bookmarkStart w:id="0" w:name="_GoBack"/>
      <w:bookmarkEnd w:id="0"/>
      <w:r>
        <w:rPr>
          <w:noProof/>
        </w:rPr>
        <w:t xml:space="preserve">                            </w:t>
      </w:r>
      <w:r>
        <w:rPr>
          <w:noProof/>
        </w:rPr>
        <w:drawing>
          <wp:inline distT="0" distB="0" distL="0" distR="0" wp14:anchorId="5F1ADF61">
            <wp:extent cx="2926080" cy="219456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pic:spPr>
                </pic:pic>
              </a:graphicData>
            </a:graphic>
          </wp:inline>
        </w:drawing>
      </w:r>
    </w:p>
    <w:p w:rsidR="00F61256" w:rsidRPr="00F61256" w:rsidRDefault="00CC4576" w:rsidP="00CC4576">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sidR="00F61256" w:rsidRPr="00F61256">
        <w:rPr>
          <w:rFonts w:ascii="Times New Roman" w:eastAsia="Times New Roman" w:hAnsi="Times New Roman" w:cs="Times New Roman"/>
          <w:color w:val="000000"/>
          <w:sz w:val="28"/>
          <w:szCs w:val="28"/>
          <w:shd w:val="clear" w:color="auto" w:fill="FFFFFF"/>
          <w:lang w:eastAsia="ru-RU"/>
        </w:rPr>
        <w:t>Музыка играет важную роль в формировании психики и нервной системы ребенка. Влияя на развитие эстетического вкуса, формируя умение выражать свои эмоции через мелодию, танец, пение, создавая комфортную атмосферу в отношениях между детьми и взрослыми, музыка открывает перед ребенком новый мир.</w:t>
      </w:r>
    </w:p>
    <w:p w:rsidR="00C311B0" w:rsidRPr="00C311B0" w:rsidRDefault="00CC4576" w:rsidP="00C311B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311B0" w:rsidRPr="00C311B0">
        <w:rPr>
          <w:rFonts w:ascii="Times New Roman" w:hAnsi="Times New Roman" w:cs="Times New Roman"/>
          <w:sz w:val="28"/>
          <w:szCs w:val="28"/>
        </w:rPr>
        <w:t xml:space="preserve">           Мультфильмы, детское кино, детские театральные спектакли и представления, детские песни - все это просто немыслимо без музыки. Но музыка как любой другой продукт, учитывая ее разнообразие, не может быть одинаково полезна маленькому человечку. И тут возникает справедливый вопрос - какую же музыку детям слушать необходимо, а какая музыка способна навредить? Да, это не ошибка! К сожалению, музыка может навредить! И только вы можете помочь вашему ребенку избежать этого!</w:t>
      </w:r>
    </w:p>
    <w:p w:rsidR="00C311B0" w:rsidRPr="00C311B0" w:rsidRDefault="00C311B0" w:rsidP="00C311B0">
      <w:pPr>
        <w:spacing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531A25">
        <w:rPr>
          <w:rFonts w:ascii="Times New Roman" w:hAnsi="Times New Roman" w:cs="Times New Roman"/>
          <w:sz w:val="28"/>
          <w:szCs w:val="28"/>
        </w:rPr>
        <w:t xml:space="preserve"> </w:t>
      </w:r>
      <w:r w:rsidRPr="00C311B0">
        <w:rPr>
          <w:rFonts w:ascii="Times New Roman" w:hAnsi="Times New Roman" w:cs="Times New Roman"/>
          <w:sz w:val="28"/>
          <w:szCs w:val="28"/>
        </w:rPr>
        <w:t>Начните с создания в доме фонотеки. Вначале приобретите записи музыкальных сказок: «Теремок», «Лиса, заяц и петух», музыкальные сказки Г. Гладкова, Сергея и Елены Железновой и др.</w:t>
      </w:r>
    </w:p>
    <w:p w:rsidR="00C311B0" w:rsidRPr="00C311B0" w:rsidRDefault="00C311B0" w:rsidP="00C311B0">
      <w:pPr>
        <w:spacing w:line="360" w:lineRule="auto"/>
        <w:jc w:val="both"/>
        <w:rPr>
          <w:rFonts w:ascii="Times New Roman" w:hAnsi="Times New Roman" w:cs="Times New Roman"/>
          <w:sz w:val="28"/>
          <w:szCs w:val="28"/>
        </w:rPr>
      </w:pPr>
      <w:r w:rsidRPr="00C311B0">
        <w:rPr>
          <w:rFonts w:ascii="Times New Roman" w:hAnsi="Times New Roman" w:cs="Times New Roman"/>
          <w:sz w:val="28"/>
          <w:szCs w:val="28"/>
        </w:rPr>
        <w:t>Следующий этап – пополнение семейной фонотеки произведениями русской, зарубежной классики, образцами народного творчества.</w:t>
      </w:r>
    </w:p>
    <w:p w:rsidR="00C311B0" w:rsidRDefault="00C311B0" w:rsidP="00CC4576">
      <w:pPr>
        <w:spacing w:line="360" w:lineRule="auto"/>
        <w:jc w:val="both"/>
        <w:rPr>
          <w:rFonts w:ascii="Times New Roman" w:hAnsi="Times New Roman" w:cs="Times New Roman"/>
          <w:sz w:val="28"/>
          <w:szCs w:val="28"/>
        </w:rPr>
      </w:pPr>
      <w:r w:rsidRPr="00C311B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311B0">
        <w:rPr>
          <w:rFonts w:ascii="Times New Roman" w:hAnsi="Times New Roman" w:cs="Times New Roman"/>
          <w:sz w:val="28"/>
          <w:szCs w:val="28"/>
        </w:rPr>
        <w:t xml:space="preserve">Музыкальное развитие ребенка зависит от желания взрослых приобщить своего сына или дочку к искусству. Не нужно читать длинных и </w:t>
      </w:r>
      <w:r w:rsidRPr="00C311B0">
        <w:rPr>
          <w:rFonts w:ascii="Times New Roman" w:hAnsi="Times New Roman" w:cs="Times New Roman"/>
          <w:sz w:val="28"/>
          <w:szCs w:val="28"/>
        </w:rPr>
        <w:lastRenderedPageBreak/>
        <w:t xml:space="preserve">скучных лекций по музыкальной литературе, просто научите кроху чувствовать мелодию и выражать с ее помощью свой внутренний мир. </w:t>
      </w:r>
      <w:r w:rsidR="00CC4576">
        <w:rPr>
          <w:rFonts w:ascii="Times New Roman" w:hAnsi="Times New Roman" w:cs="Times New Roman"/>
          <w:sz w:val="28"/>
          <w:szCs w:val="28"/>
        </w:rPr>
        <w:t xml:space="preserve">    </w:t>
      </w:r>
    </w:p>
    <w:p w:rsidR="007F3C56" w:rsidRDefault="00C311B0" w:rsidP="00CC45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61256" w:rsidRPr="00F61256">
        <w:rPr>
          <w:rFonts w:ascii="Times New Roman" w:hAnsi="Times New Roman" w:cs="Times New Roman"/>
          <w:sz w:val="28"/>
          <w:szCs w:val="28"/>
        </w:rPr>
        <w:t xml:space="preserve"> Знакомство с музыкой можно начинать еще во время беременности. Подмечено, что будущие мамы, которые отдают предпочтение классической музыке, чувствуют себя лучше, спокойнее, уравновешеннее, чем женщины, избегающие такое времяпровождение. Хорошо, если во время беременности вы найдете 10-15 минут в день, чтобы насладиться музыкальным произведением. Ваше хорошее настроение создаст комфортные условия для развития вашего будущего ребенка. </w:t>
      </w:r>
    </w:p>
    <w:p w:rsidR="007F3C56" w:rsidRDefault="007F3C56" w:rsidP="00CC45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61256" w:rsidRPr="00F61256">
        <w:rPr>
          <w:rFonts w:ascii="Times New Roman" w:hAnsi="Times New Roman" w:cs="Times New Roman"/>
          <w:sz w:val="28"/>
          <w:szCs w:val="28"/>
        </w:rPr>
        <w:t xml:space="preserve">После рождения первый раз можно включить в комнате ребенка музыку уже на следующий день. Рекомендуется выбрать для прослушивания спокойную классическую композицию на 5-10 минут во время бодрствования малыша. </w:t>
      </w:r>
    </w:p>
    <w:p w:rsidR="007F3C56" w:rsidRDefault="00AB1A63" w:rsidP="00CC4576">
      <w:pPr>
        <w:spacing w:line="360" w:lineRule="auto"/>
        <w:jc w:val="both"/>
        <w:rPr>
          <w:rFonts w:ascii="Times New Roman" w:hAnsi="Times New Roman" w:cs="Times New Roman"/>
          <w:sz w:val="28"/>
          <w:szCs w:val="28"/>
        </w:rPr>
      </w:pPr>
      <w:r w:rsidRPr="00C00A6C">
        <w:drawing>
          <wp:anchor distT="0" distB="0" distL="114300" distR="114300" simplePos="0" relativeHeight="251661312" behindDoc="0" locked="0" layoutInCell="1" allowOverlap="1" wp14:anchorId="6BC70E62">
            <wp:simplePos x="0" y="0"/>
            <wp:positionH relativeFrom="margin">
              <wp:posOffset>-92164</wp:posOffset>
            </wp:positionH>
            <wp:positionV relativeFrom="margin">
              <wp:posOffset>3709686</wp:posOffset>
            </wp:positionV>
            <wp:extent cx="3160395" cy="2811780"/>
            <wp:effectExtent l="0" t="0" r="1905" b="762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60395" cy="2811780"/>
                    </a:xfrm>
                    <a:prstGeom prst="rect">
                      <a:avLst/>
                    </a:prstGeom>
                  </pic:spPr>
                </pic:pic>
              </a:graphicData>
            </a:graphic>
          </wp:anchor>
        </w:drawing>
      </w:r>
      <w:r w:rsidR="007F3C56">
        <w:rPr>
          <w:rFonts w:ascii="Times New Roman" w:hAnsi="Times New Roman" w:cs="Times New Roman"/>
          <w:sz w:val="28"/>
          <w:szCs w:val="28"/>
        </w:rPr>
        <w:t xml:space="preserve">           </w:t>
      </w:r>
      <w:r w:rsidR="00F61256" w:rsidRPr="00F61256">
        <w:rPr>
          <w:rFonts w:ascii="Times New Roman" w:hAnsi="Times New Roman" w:cs="Times New Roman"/>
          <w:sz w:val="28"/>
          <w:szCs w:val="28"/>
        </w:rPr>
        <w:t xml:space="preserve">Немалую роль в музыкальном развитии играет пение мамы и других взрослых. Различные колыбельные, детские песенки развивают слух ребенка, создают комфортную атмосферу. </w:t>
      </w:r>
    </w:p>
    <w:p w:rsidR="007F3C56" w:rsidRDefault="007F3C56" w:rsidP="00CC45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61256" w:rsidRPr="00F61256">
        <w:rPr>
          <w:rFonts w:ascii="Times New Roman" w:hAnsi="Times New Roman" w:cs="Times New Roman"/>
          <w:sz w:val="28"/>
          <w:szCs w:val="28"/>
        </w:rPr>
        <w:t>Дальнейшее знакомство с музыкой происходи</w:t>
      </w:r>
      <w:r w:rsidR="00F61256" w:rsidRPr="0009185A">
        <w:rPr>
          <w:rFonts w:ascii="Times New Roman" w:hAnsi="Times New Roman" w:cs="Times New Roman"/>
          <w:sz w:val="28"/>
          <w:szCs w:val="28"/>
        </w:rPr>
        <w:t xml:space="preserve">т </w:t>
      </w:r>
      <w:r w:rsidR="00F61256" w:rsidRPr="0009185A">
        <w:rPr>
          <w:rFonts w:ascii="Times New Roman" w:hAnsi="Times New Roman" w:cs="Times New Roman"/>
          <w:sz w:val="28"/>
          <w:szCs w:val="28"/>
        </w:rPr>
        <w:t xml:space="preserve">через ежедневное прослушивание классических и детских произведений. В 6 месяцев можно купить ребенку набор игрушечных или настоящих инструментов для развития умения различать звуки. Хорошо предлагать занятия на развитие умения различать звучания разных предметов, предлагать создавать собственные музыкальные “произведения” крышками от кастрюль, погремушками. </w:t>
      </w:r>
    </w:p>
    <w:p w:rsidR="007F3C56" w:rsidRDefault="007F3C56" w:rsidP="00CC457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61256" w:rsidRPr="0009185A">
        <w:rPr>
          <w:rFonts w:ascii="Times New Roman" w:hAnsi="Times New Roman" w:cs="Times New Roman"/>
          <w:sz w:val="28"/>
          <w:szCs w:val="28"/>
        </w:rPr>
        <w:t xml:space="preserve">К 12-ти месяцам, когда ребенок научится ходить можно начинать учить малыша танцевать. Простые движения в такт мелодии хорошо способствуют развитию координации, слуха, вестибулярного аппарата. </w:t>
      </w:r>
    </w:p>
    <w:p w:rsidR="007F3C56" w:rsidRDefault="007F3C56" w:rsidP="00CC45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61256" w:rsidRPr="0009185A">
        <w:rPr>
          <w:rFonts w:ascii="Times New Roman" w:hAnsi="Times New Roman" w:cs="Times New Roman"/>
          <w:sz w:val="28"/>
          <w:szCs w:val="28"/>
        </w:rPr>
        <w:t xml:space="preserve">С появлением первых слов в речи ребенка, предложите ему подпевать, заканчивать знакомые песенки. Постепенно видя, как вы с увлечением слушаете, поете, танцуете под музыку ребенок будет приобщаться к этому виду искусства, формировать собственный вкус. </w:t>
      </w:r>
    </w:p>
    <w:p w:rsidR="00F61256" w:rsidRPr="0009185A" w:rsidRDefault="007F3C56" w:rsidP="00CC45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61256" w:rsidRPr="0009185A">
        <w:rPr>
          <w:rFonts w:ascii="Times New Roman" w:hAnsi="Times New Roman" w:cs="Times New Roman"/>
          <w:sz w:val="28"/>
          <w:szCs w:val="28"/>
        </w:rPr>
        <w:t>Ближе к 3-м годам дети начинают проявлять интерес к определенным направлениям музыки, просить включать любимые композиции. Рекомендуется прислушиваться к мнению сына или дочки, позволять ему</w:t>
      </w:r>
    </w:p>
    <w:p w:rsidR="007F3C56" w:rsidRDefault="00F61256" w:rsidP="00CC4576">
      <w:pPr>
        <w:spacing w:line="360" w:lineRule="auto"/>
        <w:jc w:val="both"/>
        <w:rPr>
          <w:rFonts w:ascii="Times New Roman" w:hAnsi="Times New Roman" w:cs="Times New Roman"/>
          <w:sz w:val="28"/>
          <w:szCs w:val="28"/>
        </w:rPr>
      </w:pPr>
      <w:r w:rsidRPr="00F61256">
        <w:rPr>
          <w:rFonts w:ascii="Times New Roman" w:hAnsi="Times New Roman" w:cs="Times New Roman"/>
          <w:sz w:val="28"/>
          <w:szCs w:val="28"/>
        </w:rPr>
        <w:t xml:space="preserve">слушать то, что нравится. Вместе с появлением интереса к определенному жанру хорошо показывать и рассказывать, какие инструменты существуют, как они звучат. </w:t>
      </w:r>
    </w:p>
    <w:p w:rsidR="007F3C56" w:rsidRDefault="007F3C56" w:rsidP="00CC45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61256" w:rsidRPr="00F61256">
        <w:rPr>
          <w:rFonts w:ascii="Times New Roman" w:hAnsi="Times New Roman" w:cs="Times New Roman"/>
          <w:sz w:val="28"/>
          <w:szCs w:val="28"/>
        </w:rPr>
        <w:t xml:space="preserve">В 4-5 лет познакомьте сына или дочку с известными композиторами, их произведениями. Научите малыша рассуждать над эмоциями, которые чувствовал автор при написании мелодии, придумывать сюжет, подходящий для звучания. </w:t>
      </w:r>
    </w:p>
    <w:p w:rsidR="00F61256" w:rsidRPr="00C311B0" w:rsidRDefault="007F3C56" w:rsidP="00CC45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61256" w:rsidRPr="00F61256">
        <w:rPr>
          <w:rFonts w:ascii="Times New Roman" w:hAnsi="Times New Roman" w:cs="Times New Roman"/>
          <w:sz w:val="28"/>
          <w:szCs w:val="28"/>
        </w:rPr>
        <w:t>В 5-6 лет можно посетить концерт или оперу, познакомив ребенка с профессией музыканта, певца.</w:t>
      </w:r>
    </w:p>
    <w:p w:rsidR="00C311B0" w:rsidRPr="00C311B0" w:rsidRDefault="00C00A6C" w:rsidP="00C311B0">
      <w:pPr>
        <w:spacing w:line="360" w:lineRule="auto"/>
        <w:rPr>
          <w:rFonts w:ascii="Times New Roman" w:hAnsi="Times New Roman" w:cs="Times New Roman"/>
          <w:sz w:val="28"/>
          <w:szCs w:val="28"/>
        </w:rPr>
      </w:pPr>
      <w:r w:rsidRPr="00C00A6C">
        <w:drawing>
          <wp:anchor distT="0" distB="0" distL="114300" distR="114300" simplePos="0" relativeHeight="251660288" behindDoc="0" locked="0" layoutInCell="1" allowOverlap="1" wp14:anchorId="188389B6">
            <wp:simplePos x="0" y="0"/>
            <wp:positionH relativeFrom="margin">
              <wp:posOffset>2967990</wp:posOffset>
            </wp:positionH>
            <wp:positionV relativeFrom="margin">
              <wp:posOffset>4195280</wp:posOffset>
            </wp:positionV>
            <wp:extent cx="2968625" cy="1854835"/>
            <wp:effectExtent l="0" t="0" r="317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8625" cy="1854835"/>
                    </a:xfrm>
                    <a:prstGeom prst="rect">
                      <a:avLst/>
                    </a:prstGeom>
                  </pic:spPr>
                </pic:pic>
              </a:graphicData>
            </a:graphic>
            <wp14:sizeRelH relativeFrom="margin">
              <wp14:pctWidth>0</wp14:pctWidth>
            </wp14:sizeRelH>
            <wp14:sizeRelV relativeFrom="margin">
              <wp14:pctHeight>0</wp14:pctHeight>
            </wp14:sizeRelV>
          </wp:anchor>
        </w:drawing>
      </w:r>
      <w:r w:rsidR="007F3C56" w:rsidRPr="00C311B0">
        <w:rPr>
          <w:rFonts w:ascii="Times New Roman" w:hAnsi="Times New Roman" w:cs="Times New Roman"/>
          <w:sz w:val="28"/>
          <w:szCs w:val="28"/>
        </w:rPr>
        <w:t xml:space="preserve">       </w:t>
      </w:r>
      <w:r w:rsidR="00C311B0" w:rsidRPr="00C311B0">
        <w:rPr>
          <w:rFonts w:ascii="Times New Roman" w:hAnsi="Times New Roman" w:cs="Times New Roman"/>
          <w:sz w:val="28"/>
          <w:szCs w:val="28"/>
        </w:rPr>
        <w:t>Постарайтесь сделать прослушивание музыки регулярным занятием, выделите для слушания специальное время. Ничто не должно отвлекать ребенка от общения с музыкой, никогда не делайте это наспех. Лучше отложите.</w:t>
      </w:r>
      <w:r w:rsidRPr="00C00A6C">
        <w:rPr>
          <w:noProof/>
        </w:rPr>
        <w:t xml:space="preserve"> </w:t>
      </w:r>
    </w:p>
    <w:p w:rsidR="00C311B0" w:rsidRPr="00C311B0" w:rsidRDefault="00C311B0" w:rsidP="00C311B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311B0">
        <w:rPr>
          <w:rFonts w:ascii="Times New Roman" w:hAnsi="Times New Roman" w:cs="Times New Roman"/>
          <w:sz w:val="28"/>
          <w:szCs w:val="28"/>
        </w:rPr>
        <w:t>После прослушивания заведите беседу с ребёнком о прослушанной музыке. Главное, чтобы прослушанное произведение нашло эмоциональный отклик в душе ребёнка.</w:t>
      </w:r>
    </w:p>
    <w:p w:rsidR="00C311B0" w:rsidRPr="00C311B0" w:rsidRDefault="00C311B0" w:rsidP="00C311B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311B0">
        <w:rPr>
          <w:rFonts w:ascii="Times New Roman" w:hAnsi="Times New Roman" w:cs="Times New Roman"/>
          <w:sz w:val="28"/>
          <w:szCs w:val="28"/>
        </w:rPr>
        <w:t>Очень полезно слушать одни и те же музыкальные произведения в исполнении разных коллективов и солистов. Все это может расширить впечатления о музыке, позволит не только яснее мыслить, но и глубже чувствовать.</w:t>
      </w:r>
    </w:p>
    <w:p w:rsidR="00F61256" w:rsidRPr="00C311B0" w:rsidRDefault="007F3C56" w:rsidP="00CC4576">
      <w:pPr>
        <w:spacing w:line="360" w:lineRule="auto"/>
        <w:jc w:val="both"/>
        <w:rPr>
          <w:rFonts w:ascii="Times New Roman" w:hAnsi="Times New Roman" w:cs="Times New Roman"/>
          <w:sz w:val="28"/>
          <w:szCs w:val="28"/>
        </w:rPr>
      </w:pPr>
      <w:r w:rsidRPr="00C311B0">
        <w:rPr>
          <w:rFonts w:ascii="Times New Roman" w:hAnsi="Times New Roman" w:cs="Times New Roman"/>
          <w:sz w:val="28"/>
          <w:szCs w:val="28"/>
        </w:rPr>
        <w:t xml:space="preserve"> </w:t>
      </w:r>
      <w:r w:rsidR="00C311B0">
        <w:rPr>
          <w:rFonts w:ascii="Times New Roman" w:hAnsi="Times New Roman" w:cs="Times New Roman"/>
          <w:sz w:val="28"/>
          <w:szCs w:val="28"/>
        </w:rPr>
        <w:t xml:space="preserve">      </w:t>
      </w:r>
      <w:r w:rsidRPr="00C311B0">
        <w:rPr>
          <w:rFonts w:ascii="Times New Roman" w:hAnsi="Times New Roman" w:cs="Times New Roman"/>
          <w:sz w:val="28"/>
          <w:szCs w:val="28"/>
        </w:rPr>
        <w:t xml:space="preserve"> Рекомендую </w:t>
      </w:r>
      <w:r w:rsidR="00F61256" w:rsidRPr="00F61256">
        <w:rPr>
          <w:rFonts w:ascii="Times New Roman" w:hAnsi="Times New Roman" w:cs="Times New Roman"/>
          <w:sz w:val="28"/>
          <w:szCs w:val="28"/>
        </w:rPr>
        <w:t>подборку произведений для прослушивания вместе с детьми. Вы можете воспользоваться предложенными списками или составить свой, соответствующий вашим вкусам и предпочтениям. Что предложить послушать ребенку из классической музыки:</w:t>
      </w:r>
    </w:p>
    <w:p w:rsidR="00F61256" w:rsidRPr="0009185A" w:rsidRDefault="00AB1A63" w:rsidP="00CC457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14:anchorId="7AB936A3">
            <wp:simplePos x="0" y="0"/>
            <wp:positionH relativeFrom="margin">
              <wp:posOffset>3099154</wp:posOffset>
            </wp:positionH>
            <wp:positionV relativeFrom="margin">
              <wp:posOffset>3839500</wp:posOffset>
            </wp:positionV>
            <wp:extent cx="3072765" cy="252412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2524125"/>
                    </a:xfrm>
                    <a:prstGeom prst="rect">
                      <a:avLst/>
                    </a:prstGeom>
                    <a:noFill/>
                  </pic:spPr>
                </pic:pic>
              </a:graphicData>
            </a:graphic>
          </wp:anchor>
        </w:drawing>
      </w:r>
      <w:r w:rsidR="00F61256" w:rsidRPr="00F61256">
        <w:rPr>
          <w:rFonts w:ascii="Times New Roman" w:hAnsi="Times New Roman" w:cs="Times New Roman"/>
          <w:sz w:val="28"/>
          <w:szCs w:val="28"/>
        </w:rPr>
        <w:t xml:space="preserve"> А. Вивальди “Времена года”. </w:t>
      </w:r>
    </w:p>
    <w:p w:rsidR="00F61256" w:rsidRPr="00F61256" w:rsidRDefault="00F61256" w:rsidP="00CC4576">
      <w:pPr>
        <w:spacing w:line="360" w:lineRule="auto"/>
        <w:jc w:val="both"/>
        <w:rPr>
          <w:rFonts w:ascii="Times New Roman" w:hAnsi="Times New Roman" w:cs="Times New Roman"/>
          <w:sz w:val="28"/>
          <w:szCs w:val="28"/>
        </w:rPr>
      </w:pPr>
      <w:r w:rsidRPr="00F61256">
        <w:rPr>
          <w:rFonts w:ascii="Times New Roman" w:hAnsi="Times New Roman" w:cs="Times New Roman"/>
          <w:sz w:val="28"/>
          <w:szCs w:val="28"/>
        </w:rPr>
        <w:t>В. А. Моцарт:</w:t>
      </w:r>
    </w:p>
    <w:p w:rsidR="00F61256" w:rsidRPr="007F3C56" w:rsidRDefault="00F61256" w:rsidP="007F3C56">
      <w:pPr>
        <w:pStyle w:val="a5"/>
        <w:numPr>
          <w:ilvl w:val="0"/>
          <w:numId w:val="4"/>
        </w:numPr>
        <w:spacing w:line="360" w:lineRule="auto"/>
        <w:jc w:val="both"/>
        <w:rPr>
          <w:rFonts w:ascii="Times New Roman" w:hAnsi="Times New Roman" w:cs="Times New Roman"/>
          <w:sz w:val="28"/>
          <w:szCs w:val="28"/>
        </w:rPr>
      </w:pPr>
      <w:r w:rsidRPr="007F3C56">
        <w:rPr>
          <w:rFonts w:ascii="Times New Roman" w:hAnsi="Times New Roman" w:cs="Times New Roman"/>
          <w:sz w:val="28"/>
          <w:szCs w:val="28"/>
        </w:rPr>
        <w:t>Соната №11;</w:t>
      </w:r>
    </w:p>
    <w:p w:rsidR="00F61256" w:rsidRPr="007F3C56" w:rsidRDefault="00F61256" w:rsidP="007F3C56">
      <w:pPr>
        <w:pStyle w:val="a5"/>
        <w:numPr>
          <w:ilvl w:val="0"/>
          <w:numId w:val="4"/>
        </w:numPr>
        <w:spacing w:line="360" w:lineRule="auto"/>
        <w:jc w:val="both"/>
        <w:rPr>
          <w:rFonts w:ascii="Times New Roman" w:hAnsi="Times New Roman" w:cs="Times New Roman"/>
          <w:sz w:val="28"/>
          <w:szCs w:val="28"/>
        </w:rPr>
      </w:pPr>
      <w:proofErr w:type="spellStart"/>
      <w:r w:rsidRPr="007F3C56">
        <w:rPr>
          <w:rFonts w:ascii="Times New Roman" w:hAnsi="Times New Roman" w:cs="Times New Roman"/>
          <w:sz w:val="28"/>
          <w:szCs w:val="28"/>
        </w:rPr>
        <w:t>Alla</w:t>
      </w:r>
      <w:proofErr w:type="spellEnd"/>
      <w:r w:rsidRPr="007F3C56">
        <w:rPr>
          <w:rFonts w:ascii="Times New Roman" w:hAnsi="Times New Roman" w:cs="Times New Roman"/>
          <w:sz w:val="28"/>
          <w:szCs w:val="28"/>
        </w:rPr>
        <w:t xml:space="preserve"> </w:t>
      </w:r>
      <w:proofErr w:type="spellStart"/>
      <w:r w:rsidRPr="007F3C56">
        <w:rPr>
          <w:rFonts w:ascii="Times New Roman" w:hAnsi="Times New Roman" w:cs="Times New Roman"/>
          <w:sz w:val="28"/>
          <w:szCs w:val="28"/>
        </w:rPr>
        <w:t>Turka</w:t>
      </w:r>
      <w:proofErr w:type="spellEnd"/>
      <w:r w:rsidRPr="007F3C56">
        <w:rPr>
          <w:rFonts w:ascii="Times New Roman" w:hAnsi="Times New Roman" w:cs="Times New Roman"/>
          <w:sz w:val="28"/>
          <w:szCs w:val="28"/>
        </w:rPr>
        <w:t xml:space="preserve">; </w:t>
      </w:r>
    </w:p>
    <w:p w:rsidR="00F61256" w:rsidRPr="007F3C56" w:rsidRDefault="00F61256" w:rsidP="007F3C56">
      <w:pPr>
        <w:pStyle w:val="a5"/>
        <w:numPr>
          <w:ilvl w:val="0"/>
          <w:numId w:val="4"/>
        </w:numPr>
        <w:spacing w:line="360" w:lineRule="auto"/>
        <w:jc w:val="both"/>
        <w:rPr>
          <w:rFonts w:ascii="Times New Roman" w:hAnsi="Times New Roman" w:cs="Times New Roman"/>
          <w:sz w:val="28"/>
          <w:szCs w:val="28"/>
        </w:rPr>
      </w:pPr>
      <w:r w:rsidRPr="007F3C56">
        <w:rPr>
          <w:rFonts w:ascii="Times New Roman" w:hAnsi="Times New Roman" w:cs="Times New Roman"/>
          <w:sz w:val="28"/>
          <w:szCs w:val="28"/>
        </w:rPr>
        <w:t xml:space="preserve">“Маленькая ночная серенада”; </w:t>
      </w:r>
    </w:p>
    <w:p w:rsidR="00F61256" w:rsidRPr="007F3C56" w:rsidRDefault="00F61256" w:rsidP="007F3C56">
      <w:pPr>
        <w:pStyle w:val="a5"/>
        <w:numPr>
          <w:ilvl w:val="0"/>
          <w:numId w:val="4"/>
        </w:numPr>
        <w:spacing w:line="360" w:lineRule="auto"/>
        <w:jc w:val="both"/>
        <w:rPr>
          <w:rFonts w:ascii="Times New Roman" w:hAnsi="Times New Roman" w:cs="Times New Roman"/>
          <w:sz w:val="28"/>
          <w:szCs w:val="28"/>
        </w:rPr>
      </w:pPr>
      <w:r w:rsidRPr="007F3C56">
        <w:rPr>
          <w:rFonts w:ascii="Times New Roman" w:hAnsi="Times New Roman" w:cs="Times New Roman"/>
          <w:sz w:val="28"/>
          <w:szCs w:val="28"/>
        </w:rPr>
        <w:t xml:space="preserve">“Симфония №40”; </w:t>
      </w:r>
    </w:p>
    <w:p w:rsidR="00F61256" w:rsidRPr="007F3C56" w:rsidRDefault="00F61256" w:rsidP="007F3C56">
      <w:pPr>
        <w:pStyle w:val="a5"/>
        <w:numPr>
          <w:ilvl w:val="0"/>
          <w:numId w:val="4"/>
        </w:numPr>
        <w:spacing w:line="360" w:lineRule="auto"/>
        <w:jc w:val="both"/>
        <w:rPr>
          <w:rFonts w:ascii="Times New Roman" w:hAnsi="Times New Roman" w:cs="Times New Roman"/>
          <w:sz w:val="28"/>
          <w:szCs w:val="28"/>
        </w:rPr>
      </w:pPr>
      <w:r w:rsidRPr="007F3C56">
        <w:rPr>
          <w:rFonts w:ascii="Times New Roman" w:hAnsi="Times New Roman" w:cs="Times New Roman"/>
          <w:sz w:val="28"/>
          <w:szCs w:val="28"/>
        </w:rPr>
        <w:t xml:space="preserve">“Марш жрецов из “Волшебной флейты”; </w:t>
      </w:r>
    </w:p>
    <w:p w:rsidR="00F61256" w:rsidRPr="007F3C56" w:rsidRDefault="00F61256" w:rsidP="007F3C56">
      <w:pPr>
        <w:pStyle w:val="a5"/>
        <w:numPr>
          <w:ilvl w:val="0"/>
          <w:numId w:val="4"/>
        </w:numPr>
        <w:spacing w:line="360" w:lineRule="auto"/>
        <w:jc w:val="both"/>
        <w:rPr>
          <w:rFonts w:ascii="Times New Roman" w:hAnsi="Times New Roman" w:cs="Times New Roman"/>
          <w:sz w:val="28"/>
          <w:szCs w:val="28"/>
        </w:rPr>
      </w:pPr>
      <w:r w:rsidRPr="007F3C56">
        <w:rPr>
          <w:rFonts w:ascii="Times New Roman" w:hAnsi="Times New Roman" w:cs="Times New Roman"/>
          <w:sz w:val="28"/>
          <w:szCs w:val="28"/>
        </w:rPr>
        <w:t xml:space="preserve">“Турецкий марш”. </w:t>
      </w:r>
    </w:p>
    <w:p w:rsidR="007F3C56" w:rsidRDefault="00F61256" w:rsidP="00CC4576">
      <w:pPr>
        <w:spacing w:line="360" w:lineRule="auto"/>
        <w:jc w:val="both"/>
        <w:rPr>
          <w:rFonts w:ascii="Times New Roman" w:hAnsi="Times New Roman" w:cs="Times New Roman"/>
          <w:sz w:val="28"/>
          <w:szCs w:val="28"/>
        </w:rPr>
      </w:pPr>
      <w:r w:rsidRPr="00F61256">
        <w:rPr>
          <w:rFonts w:ascii="Times New Roman" w:hAnsi="Times New Roman" w:cs="Times New Roman"/>
          <w:sz w:val="28"/>
          <w:szCs w:val="28"/>
        </w:rPr>
        <w:t>П.И. Чайковский:</w:t>
      </w:r>
    </w:p>
    <w:p w:rsidR="007F3C56" w:rsidRPr="007F3C56" w:rsidRDefault="00F61256" w:rsidP="007F3C56">
      <w:pPr>
        <w:pStyle w:val="a5"/>
        <w:numPr>
          <w:ilvl w:val="0"/>
          <w:numId w:val="5"/>
        </w:numPr>
        <w:spacing w:line="360" w:lineRule="auto"/>
        <w:jc w:val="both"/>
        <w:rPr>
          <w:rFonts w:ascii="Times New Roman" w:hAnsi="Times New Roman" w:cs="Times New Roman"/>
          <w:sz w:val="28"/>
          <w:szCs w:val="28"/>
        </w:rPr>
      </w:pPr>
      <w:r w:rsidRPr="007F3C56">
        <w:rPr>
          <w:rFonts w:ascii="Times New Roman" w:hAnsi="Times New Roman" w:cs="Times New Roman"/>
          <w:sz w:val="28"/>
          <w:szCs w:val="28"/>
        </w:rPr>
        <w:t xml:space="preserve">“Щелкунчик”; </w:t>
      </w:r>
    </w:p>
    <w:p w:rsidR="007F3C56" w:rsidRPr="007F3C56" w:rsidRDefault="00F61256" w:rsidP="007F3C56">
      <w:pPr>
        <w:pStyle w:val="a5"/>
        <w:numPr>
          <w:ilvl w:val="0"/>
          <w:numId w:val="5"/>
        </w:numPr>
        <w:spacing w:line="360" w:lineRule="auto"/>
        <w:jc w:val="both"/>
        <w:rPr>
          <w:rFonts w:ascii="Times New Roman" w:hAnsi="Times New Roman" w:cs="Times New Roman"/>
          <w:sz w:val="28"/>
          <w:szCs w:val="28"/>
        </w:rPr>
      </w:pPr>
      <w:r w:rsidRPr="007F3C56">
        <w:rPr>
          <w:rFonts w:ascii="Times New Roman" w:hAnsi="Times New Roman" w:cs="Times New Roman"/>
          <w:sz w:val="28"/>
          <w:szCs w:val="28"/>
        </w:rPr>
        <w:t xml:space="preserve">“Лебединое озеро”; </w:t>
      </w:r>
    </w:p>
    <w:p w:rsidR="00F61256" w:rsidRPr="007F3C56" w:rsidRDefault="00F61256" w:rsidP="007F3C56">
      <w:pPr>
        <w:pStyle w:val="a5"/>
        <w:numPr>
          <w:ilvl w:val="0"/>
          <w:numId w:val="5"/>
        </w:numPr>
        <w:spacing w:line="360" w:lineRule="auto"/>
        <w:jc w:val="both"/>
        <w:rPr>
          <w:rFonts w:ascii="Times New Roman" w:hAnsi="Times New Roman" w:cs="Times New Roman"/>
          <w:sz w:val="28"/>
          <w:szCs w:val="28"/>
        </w:rPr>
      </w:pPr>
      <w:r w:rsidRPr="007F3C56">
        <w:rPr>
          <w:rFonts w:ascii="Times New Roman" w:hAnsi="Times New Roman" w:cs="Times New Roman"/>
          <w:sz w:val="28"/>
          <w:szCs w:val="28"/>
        </w:rPr>
        <w:t>“Детский альбом”.</w:t>
      </w:r>
    </w:p>
    <w:p w:rsidR="007F3C56" w:rsidRDefault="00F61256" w:rsidP="00CC4576">
      <w:pPr>
        <w:spacing w:line="360" w:lineRule="auto"/>
        <w:jc w:val="both"/>
        <w:rPr>
          <w:rFonts w:ascii="Times New Roman" w:hAnsi="Times New Roman" w:cs="Times New Roman"/>
          <w:sz w:val="28"/>
          <w:szCs w:val="28"/>
        </w:rPr>
      </w:pPr>
      <w:r w:rsidRPr="00F61256">
        <w:rPr>
          <w:rFonts w:ascii="Times New Roman" w:hAnsi="Times New Roman" w:cs="Times New Roman"/>
          <w:sz w:val="28"/>
          <w:szCs w:val="28"/>
        </w:rPr>
        <w:t xml:space="preserve">Л. В. Бетховен: </w:t>
      </w:r>
    </w:p>
    <w:p w:rsidR="007F3C56" w:rsidRPr="007F3C56" w:rsidRDefault="00F61256" w:rsidP="007F3C56">
      <w:pPr>
        <w:pStyle w:val="a5"/>
        <w:numPr>
          <w:ilvl w:val="0"/>
          <w:numId w:val="6"/>
        </w:numPr>
        <w:spacing w:line="360" w:lineRule="auto"/>
        <w:jc w:val="both"/>
        <w:rPr>
          <w:rFonts w:ascii="Times New Roman" w:hAnsi="Times New Roman" w:cs="Times New Roman"/>
          <w:sz w:val="28"/>
          <w:szCs w:val="28"/>
        </w:rPr>
      </w:pPr>
      <w:r w:rsidRPr="007F3C56">
        <w:rPr>
          <w:rFonts w:ascii="Times New Roman" w:hAnsi="Times New Roman" w:cs="Times New Roman"/>
          <w:sz w:val="28"/>
          <w:szCs w:val="28"/>
        </w:rPr>
        <w:t>“К Элизе”;</w:t>
      </w:r>
    </w:p>
    <w:p w:rsidR="007F3C56" w:rsidRPr="007F3C56" w:rsidRDefault="00F61256" w:rsidP="007F3C56">
      <w:pPr>
        <w:pStyle w:val="a5"/>
        <w:numPr>
          <w:ilvl w:val="0"/>
          <w:numId w:val="6"/>
        </w:numPr>
        <w:spacing w:line="360" w:lineRule="auto"/>
        <w:jc w:val="both"/>
        <w:rPr>
          <w:rFonts w:ascii="Times New Roman" w:hAnsi="Times New Roman" w:cs="Times New Roman"/>
          <w:sz w:val="28"/>
          <w:szCs w:val="28"/>
        </w:rPr>
      </w:pPr>
      <w:r w:rsidRPr="007F3C56">
        <w:rPr>
          <w:rFonts w:ascii="Times New Roman" w:hAnsi="Times New Roman" w:cs="Times New Roman"/>
          <w:sz w:val="28"/>
          <w:szCs w:val="28"/>
        </w:rPr>
        <w:t xml:space="preserve">“Ода к радости”; </w:t>
      </w:r>
    </w:p>
    <w:p w:rsidR="007F3C56" w:rsidRPr="007F3C56" w:rsidRDefault="00F61256" w:rsidP="007F3C56">
      <w:pPr>
        <w:pStyle w:val="a5"/>
        <w:numPr>
          <w:ilvl w:val="0"/>
          <w:numId w:val="6"/>
        </w:numPr>
        <w:spacing w:line="360" w:lineRule="auto"/>
        <w:jc w:val="both"/>
        <w:rPr>
          <w:rFonts w:ascii="Times New Roman" w:hAnsi="Times New Roman" w:cs="Times New Roman"/>
          <w:sz w:val="28"/>
          <w:szCs w:val="28"/>
        </w:rPr>
      </w:pPr>
      <w:r w:rsidRPr="007F3C56">
        <w:rPr>
          <w:rFonts w:ascii="Times New Roman" w:hAnsi="Times New Roman" w:cs="Times New Roman"/>
          <w:sz w:val="28"/>
          <w:szCs w:val="28"/>
        </w:rPr>
        <w:lastRenderedPageBreak/>
        <w:t xml:space="preserve">“Лунная соната”; </w:t>
      </w:r>
    </w:p>
    <w:p w:rsidR="007F3C56" w:rsidRPr="007F3C56" w:rsidRDefault="00F61256" w:rsidP="007F3C56">
      <w:pPr>
        <w:pStyle w:val="a5"/>
        <w:numPr>
          <w:ilvl w:val="0"/>
          <w:numId w:val="6"/>
        </w:numPr>
        <w:spacing w:line="360" w:lineRule="auto"/>
        <w:jc w:val="both"/>
        <w:rPr>
          <w:rFonts w:ascii="Times New Roman" w:hAnsi="Times New Roman" w:cs="Times New Roman"/>
          <w:sz w:val="28"/>
          <w:szCs w:val="28"/>
        </w:rPr>
      </w:pPr>
      <w:r w:rsidRPr="007F3C56">
        <w:rPr>
          <w:rFonts w:ascii="Times New Roman" w:hAnsi="Times New Roman" w:cs="Times New Roman"/>
          <w:sz w:val="28"/>
          <w:szCs w:val="28"/>
        </w:rPr>
        <w:t xml:space="preserve">“Симфония №5 до минор”; </w:t>
      </w:r>
    </w:p>
    <w:p w:rsidR="00F61256" w:rsidRPr="007F3C56" w:rsidRDefault="00F61256" w:rsidP="007F3C56">
      <w:pPr>
        <w:pStyle w:val="a5"/>
        <w:numPr>
          <w:ilvl w:val="0"/>
          <w:numId w:val="6"/>
        </w:numPr>
        <w:spacing w:line="360" w:lineRule="auto"/>
        <w:jc w:val="both"/>
        <w:rPr>
          <w:rFonts w:ascii="Times New Roman" w:hAnsi="Times New Roman" w:cs="Times New Roman"/>
          <w:sz w:val="28"/>
          <w:szCs w:val="28"/>
        </w:rPr>
      </w:pPr>
      <w:r w:rsidRPr="007F3C56">
        <w:rPr>
          <w:rFonts w:ascii="Times New Roman" w:hAnsi="Times New Roman" w:cs="Times New Roman"/>
          <w:sz w:val="28"/>
          <w:szCs w:val="28"/>
        </w:rPr>
        <w:t>“Патетическая соната”.</w:t>
      </w:r>
    </w:p>
    <w:p w:rsidR="007F3C56" w:rsidRDefault="00F61256" w:rsidP="00CC4576">
      <w:pPr>
        <w:spacing w:line="360" w:lineRule="auto"/>
        <w:jc w:val="both"/>
        <w:rPr>
          <w:rFonts w:ascii="Times New Roman" w:hAnsi="Times New Roman" w:cs="Times New Roman"/>
          <w:sz w:val="28"/>
          <w:szCs w:val="28"/>
        </w:rPr>
      </w:pPr>
      <w:r w:rsidRPr="00F61256">
        <w:rPr>
          <w:rFonts w:ascii="Times New Roman" w:hAnsi="Times New Roman" w:cs="Times New Roman"/>
          <w:sz w:val="28"/>
          <w:szCs w:val="28"/>
        </w:rPr>
        <w:t xml:space="preserve">Ф. Шуберт: </w:t>
      </w:r>
    </w:p>
    <w:p w:rsidR="00F61256" w:rsidRPr="007F3C56" w:rsidRDefault="00F61256" w:rsidP="007F3C56">
      <w:pPr>
        <w:pStyle w:val="a5"/>
        <w:numPr>
          <w:ilvl w:val="0"/>
          <w:numId w:val="7"/>
        </w:numPr>
        <w:spacing w:line="360" w:lineRule="auto"/>
        <w:jc w:val="both"/>
        <w:rPr>
          <w:rFonts w:ascii="Times New Roman" w:hAnsi="Times New Roman" w:cs="Times New Roman"/>
          <w:sz w:val="28"/>
          <w:szCs w:val="28"/>
        </w:rPr>
      </w:pPr>
      <w:proofErr w:type="spellStart"/>
      <w:r w:rsidRPr="007F3C56">
        <w:rPr>
          <w:rFonts w:ascii="Times New Roman" w:hAnsi="Times New Roman" w:cs="Times New Roman"/>
          <w:sz w:val="28"/>
          <w:szCs w:val="28"/>
        </w:rPr>
        <w:t>Ave</w:t>
      </w:r>
      <w:proofErr w:type="spellEnd"/>
      <w:r w:rsidRPr="007F3C56">
        <w:rPr>
          <w:rFonts w:ascii="Times New Roman" w:hAnsi="Times New Roman" w:cs="Times New Roman"/>
          <w:sz w:val="28"/>
          <w:szCs w:val="28"/>
        </w:rPr>
        <w:t xml:space="preserve"> </w:t>
      </w:r>
      <w:proofErr w:type="spellStart"/>
      <w:r w:rsidRPr="007F3C56">
        <w:rPr>
          <w:rFonts w:ascii="Times New Roman" w:hAnsi="Times New Roman" w:cs="Times New Roman"/>
          <w:sz w:val="28"/>
          <w:szCs w:val="28"/>
        </w:rPr>
        <w:t>Maria</w:t>
      </w:r>
      <w:proofErr w:type="spellEnd"/>
      <w:r w:rsidRPr="007F3C56">
        <w:rPr>
          <w:rFonts w:ascii="Times New Roman" w:hAnsi="Times New Roman" w:cs="Times New Roman"/>
          <w:sz w:val="28"/>
          <w:szCs w:val="28"/>
        </w:rPr>
        <w:t xml:space="preserve">; </w:t>
      </w:r>
    </w:p>
    <w:p w:rsidR="00F61256" w:rsidRPr="007F3C56" w:rsidRDefault="00F61256" w:rsidP="007F3C56">
      <w:pPr>
        <w:pStyle w:val="a5"/>
        <w:numPr>
          <w:ilvl w:val="0"/>
          <w:numId w:val="7"/>
        </w:numPr>
        <w:spacing w:line="360" w:lineRule="auto"/>
        <w:jc w:val="both"/>
        <w:rPr>
          <w:rFonts w:ascii="Times New Roman" w:hAnsi="Times New Roman" w:cs="Times New Roman"/>
          <w:sz w:val="28"/>
          <w:szCs w:val="28"/>
        </w:rPr>
      </w:pPr>
      <w:r w:rsidRPr="007F3C56">
        <w:rPr>
          <w:rFonts w:ascii="Times New Roman" w:hAnsi="Times New Roman" w:cs="Times New Roman"/>
          <w:sz w:val="28"/>
          <w:szCs w:val="28"/>
        </w:rPr>
        <w:t xml:space="preserve">«Фантазия фа минор для фортепиано в четыре руки»; </w:t>
      </w:r>
    </w:p>
    <w:p w:rsidR="00F61256" w:rsidRPr="007F3C56" w:rsidRDefault="00F61256" w:rsidP="007F3C56">
      <w:pPr>
        <w:pStyle w:val="a5"/>
        <w:numPr>
          <w:ilvl w:val="0"/>
          <w:numId w:val="7"/>
        </w:numPr>
        <w:spacing w:line="360" w:lineRule="auto"/>
        <w:jc w:val="both"/>
        <w:rPr>
          <w:rFonts w:ascii="Times New Roman" w:hAnsi="Times New Roman" w:cs="Times New Roman"/>
          <w:sz w:val="28"/>
          <w:szCs w:val="28"/>
        </w:rPr>
      </w:pPr>
      <w:r w:rsidRPr="007F3C56">
        <w:rPr>
          <w:rFonts w:ascii="Times New Roman" w:hAnsi="Times New Roman" w:cs="Times New Roman"/>
          <w:sz w:val="28"/>
          <w:szCs w:val="28"/>
        </w:rPr>
        <w:t xml:space="preserve">«Третий из шести музыкальных моментов». </w:t>
      </w:r>
    </w:p>
    <w:p w:rsidR="00F61256" w:rsidRPr="0009185A" w:rsidRDefault="00F61256" w:rsidP="00CC4576">
      <w:pPr>
        <w:spacing w:line="360" w:lineRule="auto"/>
        <w:jc w:val="both"/>
        <w:rPr>
          <w:rFonts w:ascii="Times New Roman" w:hAnsi="Times New Roman" w:cs="Times New Roman"/>
          <w:sz w:val="28"/>
          <w:szCs w:val="28"/>
        </w:rPr>
      </w:pPr>
      <w:r w:rsidRPr="00F61256">
        <w:rPr>
          <w:rFonts w:ascii="Times New Roman" w:hAnsi="Times New Roman" w:cs="Times New Roman"/>
          <w:sz w:val="28"/>
          <w:szCs w:val="28"/>
        </w:rPr>
        <w:t xml:space="preserve">И. </w:t>
      </w:r>
      <w:proofErr w:type="spellStart"/>
      <w:r w:rsidRPr="00F61256">
        <w:rPr>
          <w:rFonts w:ascii="Times New Roman" w:hAnsi="Times New Roman" w:cs="Times New Roman"/>
          <w:sz w:val="28"/>
          <w:szCs w:val="28"/>
        </w:rPr>
        <w:t>Альбенис</w:t>
      </w:r>
      <w:proofErr w:type="spellEnd"/>
      <w:r w:rsidRPr="00F61256">
        <w:rPr>
          <w:rFonts w:ascii="Times New Roman" w:hAnsi="Times New Roman" w:cs="Times New Roman"/>
          <w:sz w:val="28"/>
          <w:szCs w:val="28"/>
        </w:rPr>
        <w:t xml:space="preserve"> «Испанская сюита». </w:t>
      </w:r>
    </w:p>
    <w:p w:rsidR="00F61256" w:rsidRPr="0009185A" w:rsidRDefault="00F61256" w:rsidP="00CC4576">
      <w:pPr>
        <w:spacing w:line="360" w:lineRule="auto"/>
        <w:jc w:val="both"/>
        <w:rPr>
          <w:rFonts w:ascii="Times New Roman" w:hAnsi="Times New Roman" w:cs="Times New Roman"/>
          <w:sz w:val="28"/>
          <w:szCs w:val="28"/>
        </w:rPr>
      </w:pPr>
      <w:r w:rsidRPr="00F61256">
        <w:rPr>
          <w:rFonts w:ascii="Times New Roman" w:hAnsi="Times New Roman" w:cs="Times New Roman"/>
          <w:sz w:val="28"/>
          <w:szCs w:val="28"/>
        </w:rPr>
        <w:t>И.С. Бах: «Прелюдия и фуга №1 до мажор»;</w:t>
      </w:r>
    </w:p>
    <w:p w:rsidR="00F61256" w:rsidRPr="0009185A" w:rsidRDefault="00F61256" w:rsidP="00CC4576">
      <w:pPr>
        <w:spacing w:line="360" w:lineRule="auto"/>
        <w:jc w:val="both"/>
        <w:rPr>
          <w:rFonts w:ascii="Times New Roman" w:hAnsi="Times New Roman" w:cs="Times New Roman"/>
          <w:sz w:val="28"/>
          <w:szCs w:val="28"/>
        </w:rPr>
      </w:pPr>
      <w:r w:rsidRPr="00F61256">
        <w:rPr>
          <w:rFonts w:ascii="Times New Roman" w:hAnsi="Times New Roman" w:cs="Times New Roman"/>
          <w:sz w:val="28"/>
          <w:szCs w:val="28"/>
        </w:rPr>
        <w:t xml:space="preserve"> «Прелюдия №1».</w:t>
      </w:r>
    </w:p>
    <w:p w:rsidR="00F61256" w:rsidRPr="0009185A" w:rsidRDefault="00F61256" w:rsidP="00CC4576">
      <w:pPr>
        <w:spacing w:line="360" w:lineRule="auto"/>
        <w:jc w:val="both"/>
        <w:rPr>
          <w:rFonts w:ascii="Times New Roman" w:hAnsi="Times New Roman" w:cs="Times New Roman"/>
          <w:sz w:val="28"/>
          <w:szCs w:val="28"/>
        </w:rPr>
      </w:pPr>
      <w:r w:rsidRPr="00F61256">
        <w:rPr>
          <w:rFonts w:ascii="Times New Roman" w:hAnsi="Times New Roman" w:cs="Times New Roman"/>
          <w:sz w:val="28"/>
          <w:szCs w:val="28"/>
        </w:rPr>
        <w:t xml:space="preserve">А.П. Бородин «Князь Игорь». </w:t>
      </w:r>
    </w:p>
    <w:p w:rsidR="00F61256" w:rsidRPr="0009185A" w:rsidRDefault="00F61256" w:rsidP="00CC4576">
      <w:pPr>
        <w:spacing w:line="360" w:lineRule="auto"/>
        <w:jc w:val="both"/>
        <w:rPr>
          <w:rFonts w:ascii="Times New Roman" w:hAnsi="Times New Roman" w:cs="Times New Roman"/>
          <w:sz w:val="28"/>
          <w:szCs w:val="28"/>
        </w:rPr>
      </w:pPr>
      <w:r w:rsidRPr="00F61256">
        <w:rPr>
          <w:rFonts w:ascii="Times New Roman" w:hAnsi="Times New Roman" w:cs="Times New Roman"/>
          <w:sz w:val="28"/>
          <w:szCs w:val="28"/>
        </w:rPr>
        <w:t xml:space="preserve">И. Брамс: «Венгерский танец №1»; «Симфония №3». </w:t>
      </w:r>
    </w:p>
    <w:p w:rsidR="00F61256" w:rsidRPr="0009185A" w:rsidRDefault="00F61256" w:rsidP="00CC4576">
      <w:pPr>
        <w:spacing w:line="360" w:lineRule="auto"/>
        <w:jc w:val="both"/>
        <w:rPr>
          <w:rFonts w:ascii="Times New Roman" w:hAnsi="Times New Roman" w:cs="Times New Roman"/>
          <w:sz w:val="28"/>
          <w:szCs w:val="28"/>
        </w:rPr>
      </w:pPr>
      <w:r w:rsidRPr="00F61256">
        <w:rPr>
          <w:rFonts w:ascii="Times New Roman" w:hAnsi="Times New Roman" w:cs="Times New Roman"/>
          <w:sz w:val="28"/>
          <w:szCs w:val="28"/>
        </w:rPr>
        <w:t>Ж. Бизе «Кармен».</w:t>
      </w:r>
    </w:p>
    <w:p w:rsidR="00F61256" w:rsidRPr="0009185A" w:rsidRDefault="00F61256" w:rsidP="00CC4576">
      <w:pPr>
        <w:spacing w:line="360" w:lineRule="auto"/>
        <w:jc w:val="both"/>
        <w:rPr>
          <w:rFonts w:ascii="Times New Roman" w:hAnsi="Times New Roman" w:cs="Times New Roman"/>
          <w:sz w:val="28"/>
          <w:szCs w:val="28"/>
        </w:rPr>
      </w:pPr>
      <w:r w:rsidRPr="00F61256">
        <w:rPr>
          <w:rFonts w:ascii="Times New Roman" w:hAnsi="Times New Roman" w:cs="Times New Roman"/>
          <w:sz w:val="28"/>
          <w:szCs w:val="28"/>
        </w:rPr>
        <w:t xml:space="preserve"> К. Дебюсси «Маленькая сюита».</w:t>
      </w:r>
    </w:p>
    <w:p w:rsidR="00F61256" w:rsidRPr="0009185A" w:rsidRDefault="00F61256" w:rsidP="00CC4576">
      <w:pPr>
        <w:spacing w:line="360" w:lineRule="auto"/>
        <w:jc w:val="both"/>
        <w:rPr>
          <w:rFonts w:ascii="Times New Roman" w:hAnsi="Times New Roman" w:cs="Times New Roman"/>
          <w:sz w:val="28"/>
          <w:szCs w:val="28"/>
        </w:rPr>
      </w:pPr>
      <w:r w:rsidRPr="00F61256">
        <w:rPr>
          <w:rFonts w:ascii="Times New Roman" w:hAnsi="Times New Roman" w:cs="Times New Roman"/>
          <w:sz w:val="28"/>
          <w:szCs w:val="28"/>
        </w:rPr>
        <w:t xml:space="preserve"> И. Штраус «На прекрасном голубом Дунае».</w:t>
      </w:r>
    </w:p>
    <w:p w:rsidR="00C311B0" w:rsidRPr="00C311B0" w:rsidRDefault="007F3C56" w:rsidP="00C311B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311B0" w:rsidRPr="00C311B0">
        <w:rPr>
          <w:rFonts w:ascii="Times New Roman" w:hAnsi="Times New Roman" w:cs="Times New Roman"/>
          <w:sz w:val="28"/>
          <w:szCs w:val="28"/>
        </w:rPr>
        <w:t xml:space="preserve">     При прослушивании уже знакомых музыкальных произведений (это может быть как инструментальная, так и вокальная музыка) предложите ребенку </w:t>
      </w:r>
      <w:r w:rsidR="00C311B0" w:rsidRPr="00C311B0">
        <w:rPr>
          <w:rFonts w:ascii="Times New Roman" w:hAnsi="Times New Roman" w:cs="Times New Roman"/>
          <w:b/>
          <w:bCs/>
          <w:sz w:val="28"/>
          <w:szCs w:val="28"/>
        </w:rPr>
        <w:t>нарисовать музыку</w:t>
      </w:r>
      <w:r w:rsidR="00C311B0" w:rsidRPr="00C311B0">
        <w:rPr>
          <w:rFonts w:ascii="Times New Roman" w:hAnsi="Times New Roman" w:cs="Times New Roman"/>
          <w:sz w:val="28"/>
          <w:szCs w:val="28"/>
        </w:rPr>
        <w:t>. Пусть ребенок пофантазирует и нанесет на лист бумаги свои представления и впечатления, от прослушанной музыки: какого цвета музыка, какие линии нужно наносить, толстые или тонкие, кто живет в этой музыке; придумайте вместе с ребенком сюжет к прослушанному музыкальному произведению.</w:t>
      </w:r>
    </w:p>
    <w:p w:rsidR="00F61256" w:rsidRPr="00F61256" w:rsidRDefault="007F3C56" w:rsidP="00CC45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311B0">
        <w:rPr>
          <w:rFonts w:ascii="Times New Roman" w:hAnsi="Times New Roman" w:cs="Times New Roman"/>
          <w:sz w:val="28"/>
          <w:szCs w:val="28"/>
        </w:rPr>
        <w:t xml:space="preserve">          </w:t>
      </w:r>
      <w:r w:rsidR="00F61256" w:rsidRPr="00F61256">
        <w:rPr>
          <w:rFonts w:ascii="Times New Roman" w:hAnsi="Times New Roman" w:cs="Times New Roman"/>
          <w:sz w:val="28"/>
          <w:szCs w:val="28"/>
        </w:rPr>
        <w:t>Список классических произведений для прослушивания маленькими детьми можно продолжать бесконечно. Главное, при составлении сборника руководствоваться собственными музыкальными вкусами и создать собственный неповторимый список для развития малыша.</w:t>
      </w:r>
    </w:p>
    <w:p w:rsidR="00585A88" w:rsidRPr="0009185A" w:rsidRDefault="00585A88" w:rsidP="00CC4576">
      <w:pPr>
        <w:spacing w:line="360" w:lineRule="auto"/>
        <w:jc w:val="both"/>
        <w:rPr>
          <w:rFonts w:ascii="Times New Roman" w:hAnsi="Times New Roman" w:cs="Times New Roman"/>
          <w:sz w:val="28"/>
          <w:szCs w:val="28"/>
        </w:rPr>
      </w:pPr>
      <w:r w:rsidRPr="00585A88">
        <w:rPr>
          <w:rFonts w:ascii="Times New Roman" w:hAnsi="Times New Roman" w:cs="Times New Roman"/>
          <w:sz w:val="28"/>
          <w:szCs w:val="28"/>
        </w:rPr>
        <w:lastRenderedPageBreak/>
        <w:t>Что предложить послушать ребенку из детских песен:</w:t>
      </w:r>
    </w:p>
    <w:p w:rsidR="00AB1A63" w:rsidRDefault="00585A88" w:rsidP="00CC4576">
      <w:pPr>
        <w:spacing w:line="360" w:lineRule="auto"/>
        <w:jc w:val="both"/>
        <w:rPr>
          <w:rFonts w:ascii="Times New Roman" w:hAnsi="Times New Roman" w:cs="Times New Roman"/>
          <w:sz w:val="28"/>
          <w:szCs w:val="28"/>
        </w:rPr>
      </w:pPr>
      <w:r w:rsidRPr="00585A88">
        <w:rPr>
          <w:rFonts w:ascii="Times New Roman" w:hAnsi="Times New Roman" w:cs="Times New Roman"/>
          <w:sz w:val="28"/>
          <w:szCs w:val="28"/>
        </w:rPr>
        <w:t xml:space="preserve"> “Кто пасется на лугу?” </w:t>
      </w:r>
    </w:p>
    <w:p w:rsidR="00585A88" w:rsidRPr="0009185A" w:rsidRDefault="00585A88" w:rsidP="00AB1A63">
      <w:pPr>
        <w:spacing w:line="360" w:lineRule="auto"/>
        <w:rPr>
          <w:rFonts w:ascii="Times New Roman" w:hAnsi="Times New Roman" w:cs="Times New Roman"/>
          <w:sz w:val="28"/>
          <w:szCs w:val="28"/>
        </w:rPr>
      </w:pPr>
      <w:r w:rsidRPr="00585A88">
        <w:rPr>
          <w:rFonts w:ascii="Times New Roman" w:hAnsi="Times New Roman" w:cs="Times New Roman"/>
          <w:sz w:val="28"/>
          <w:szCs w:val="28"/>
        </w:rPr>
        <w:t xml:space="preserve">(из альманаха-сборника “Веселая карусель № 5”); </w:t>
      </w:r>
    </w:p>
    <w:p w:rsidR="00585A88" w:rsidRPr="0009185A" w:rsidRDefault="00585A88" w:rsidP="00CC4576">
      <w:pPr>
        <w:spacing w:line="360" w:lineRule="auto"/>
        <w:jc w:val="both"/>
        <w:rPr>
          <w:rFonts w:ascii="Times New Roman" w:hAnsi="Times New Roman" w:cs="Times New Roman"/>
          <w:sz w:val="28"/>
          <w:szCs w:val="28"/>
        </w:rPr>
      </w:pPr>
      <w:r w:rsidRPr="00585A88">
        <w:rPr>
          <w:rFonts w:ascii="Times New Roman" w:hAnsi="Times New Roman" w:cs="Times New Roman"/>
          <w:sz w:val="28"/>
          <w:szCs w:val="28"/>
        </w:rPr>
        <w:t xml:space="preserve">“Два веселых гуся” (из альманаха-сборника “Веселая карусель № 2”); </w:t>
      </w:r>
    </w:p>
    <w:p w:rsidR="00585A88" w:rsidRPr="0009185A" w:rsidRDefault="00AB1A63" w:rsidP="00CC4576">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14:anchorId="047D51A8">
            <wp:simplePos x="0" y="0"/>
            <wp:positionH relativeFrom="margin">
              <wp:posOffset>3612708</wp:posOffset>
            </wp:positionH>
            <wp:positionV relativeFrom="margin">
              <wp:posOffset>1717233</wp:posOffset>
            </wp:positionV>
            <wp:extent cx="2493645" cy="2493645"/>
            <wp:effectExtent l="0" t="0" r="1905" b="190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3645" cy="2493645"/>
                    </a:xfrm>
                    <a:prstGeom prst="rect">
                      <a:avLst/>
                    </a:prstGeom>
                    <a:noFill/>
                  </pic:spPr>
                </pic:pic>
              </a:graphicData>
            </a:graphic>
          </wp:anchor>
        </w:drawing>
      </w:r>
      <w:r w:rsidR="00585A88" w:rsidRPr="00585A88">
        <w:rPr>
          <w:rFonts w:ascii="Times New Roman" w:hAnsi="Times New Roman" w:cs="Times New Roman"/>
          <w:sz w:val="28"/>
          <w:szCs w:val="28"/>
        </w:rPr>
        <w:t>“</w:t>
      </w:r>
      <w:proofErr w:type="gramStart"/>
      <w:r w:rsidR="00585A88" w:rsidRPr="00585A88">
        <w:rPr>
          <w:rFonts w:ascii="Times New Roman" w:hAnsi="Times New Roman" w:cs="Times New Roman"/>
          <w:sz w:val="28"/>
          <w:szCs w:val="28"/>
        </w:rPr>
        <w:t>Антошка”(</w:t>
      </w:r>
      <w:proofErr w:type="gramEnd"/>
      <w:r w:rsidR="00585A88" w:rsidRPr="00585A88">
        <w:rPr>
          <w:rFonts w:ascii="Times New Roman" w:hAnsi="Times New Roman" w:cs="Times New Roman"/>
          <w:sz w:val="28"/>
          <w:szCs w:val="28"/>
        </w:rPr>
        <w:t xml:space="preserve">из м/ф “Антошка”); </w:t>
      </w:r>
    </w:p>
    <w:p w:rsidR="00585A88" w:rsidRPr="0009185A" w:rsidRDefault="00585A88" w:rsidP="00CC4576">
      <w:pPr>
        <w:spacing w:line="360" w:lineRule="auto"/>
        <w:jc w:val="both"/>
        <w:rPr>
          <w:rFonts w:ascii="Times New Roman" w:hAnsi="Times New Roman" w:cs="Times New Roman"/>
          <w:sz w:val="28"/>
          <w:szCs w:val="28"/>
        </w:rPr>
      </w:pPr>
      <w:r w:rsidRPr="00585A88">
        <w:rPr>
          <w:rFonts w:ascii="Times New Roman" w:hAnsi="Times New Roman" w:cs="Times New Roman"/>
          <w:sz w:val="28"/>
          <w:szCs w:val="28"/>
        </w:rPr>
        <w:t>“Танец маленьких утят”;</w:t>
      </w:r>
    </w:p>
    <w:p w:rsidR="00585A88" w:rsidRPr="0009185A" w:rsidRDefault="00585A88" w:rsidP="00CC4576">
      <w:pPr>
        <w:spacing w:line="360" w:lineRule="auto"/>
        <w:jc w:val="both"/>
        <w:rPr>
          <w:rFonts w:ascii="Times New Roman" w:hAnsi="Times New Roman" w:cs="Times New Roman"/>
          <w:sz w:val="28"/>
          <w:szCs w:val="28"/>
        </w:rPr>
      </w:pPr>
      <w:r w:rsidRPr="00585A88">
        <w:rPr>
          <w:rFonts w:ascii="Times New Roman" w:hAnsi="Times New Roman" w:cs="Times New Roman"/>
          <w:sz w:val="28"/>
          <w:szCs w:val="28"/>
        </w:rPr>
        <w:t xml:space="preserve"> “В траве сидел кузнечик”;</w:t>
      </w:r>
    </w:p>
    <w:p w:rsidR="00585A88" w:rsidRPr="0009185A" w:rsidRDefault="00585A88" w:rsidP="00CC4576">
      <w:pPr>
        <w:spacing w:line="360" w:lineRule="auto"/>
        <w:jc w:val="both"/>
        <w:rPr>
          <w:rFonts w:ascii="Times New Roman" w:hAnsi="Times New Roman" w:cs="Times New Roman"/>
          <w:sz w:val="28"/>
          <w:szCs w:val="28"/>
        </w:rPr>
      </w:pPr>
      <w:r w:rsidRPr="00585A88">
        <w:rPr>
          <w:rFonts w:ascii="Times New Roman" w:hAnsi="Times New Roman" w:cs="Times New Roman"/>
          <w:sz w:val="28"/>
          <w:szCs w:val="28"/>
        </w:rPr>
        <w:t xml:space="preserve"> “Облака” (из м/ф “</w:t>
      </w:r>
      <w:proofErr w:type="spellStart"/>
      <w:r w:rsidRPr="00585A88">
        <w:rPr>
          <w:rFonts w:ascii="Times New Roman" w:hAnsi="Times New Roman" w:cs="Times New Roman"/>
          <w:sz w:val="28"/>
          <w:szCs w:val="28"/>
        </w:rPr>
        <w:t>Трям</w:t>
      </w:r>
      <w:proofErr w:type="spellEnd"/>
      <w:r w:rsidRPr="00585A88">
        <w:rPr>
          <w:rFonts w:ascii="Times New Roman" w:hAnsi="Times New Roman" w:cs="Times New Roman"/>
          <w:sz w:val="28"/>
          <w:szCs w:val="28"/>
        </w:rPr>
        <w:t>, Здравствуйте”);</w:t>
      </w:r>
    </w:p>
    <w:p w:rsidR="00585A88" w:rsidRPr="0009185A" w:rsidRDefault="00585A88" w:rsidP="00CC4576">
      <w:pPr>
        <w:spacing w:line="360" w:lineRule="auto"/>
        <w:jc w:val="both"/>
        <w:rPr>
          <w:rFonts w:ascii="Times New Roman" w:hAnsi="Times New Roman" w:cs="Times New Roman"/>
          <w:sz w:val="28"/>
          <w:szCs w:val="28"/>
        </w:rPr>
      </w:pPr>
      <w:r w:rsidRPr="00585A88">
        <w:rPr>
          <w:rFonts w:ascii="Times New Roman" w:hAnsi="Times New Roman" w:cs="Times New Roman"/>
          <w:sz w:val="28"/>
          <w:szCs w:val="28"/>
        </w:rPr>
        <w:t xml:space="preserve"> “Чунга-</w:t>
      </w:r>
      <w:proofErr w:type="spellStart"/>
      <w:r w:rsidRPr="00585A88">
        <w:rPr>
          <w:rFonts w:ascii="Times New Roman" w:hAnsi="Times New Roman" w:cs="Times New Roman"/>
          <w:sz w:val="28"/>
          <w:szCs w:val="28"/>
        </w:rPr>
        <w:t>чанга</w:t>
      </w:r>
      <w:proofErr w:type="spellEnd"/>
      <w:r w:rsidRPr="00585A88">
        <w:rPr>
          <w:rFonts w:ascii="Times New Roman" w:hAnsi="Times New Roman" w:cs="Times New Roman"/>
          <w:sz w:val="28"/>
          <w:szCs w:val="28"/>
        </w:rPr>
        <w:t xml:space="preserve">” (из м/ф “Катерок”); </w:t>
      </w:r>
    </w:p>
    <w:p w:rsidR="00585A88" w:rsidRPr="0009185A" w:rsidRDefault="00585A88" w:rsidP="00CC4576">
      <w:pPr>
        <w:spacing w:line="360" w:lineRule="auto"/>
        <w:jc w:val="both"/>
        <w:rPr>
          <w:rFonts w:ascii="Times New Roman" w:hAnsi="Times New Roman" w:cs="Times New Roman"/>
          <w:sz w:val="28"/>
          <w:szCs w:val="28"/>
        </w:rPr>
      </w:pPr>
      <w:r w:rsidRPr="00585A88">
        <w:rPr>
          <w:rFonts w:ascii="Times New Roman" w:hAnsi="Times New Roman" w:cs="Times New Roman"/>
          <w:sz w:val="28"/>
          <w:szCs w:val="28"/>
        </w:rPr>
        <w:t xml:space="preserve">“Голубой </w:t>
      </w:r>
      <w:proofErr w:type="gramStart"/>
      <w:r w:rsidRPr="00585A88">
        <w:rPr>
          <w:rFonts w:ascii="Times New Roman" w:hAnsi="Times New Roman" w:cs="Times New Roman"/>
          <w:sz w:val="28"/>
          <w:szCs w:val="28"/>
        </w:rPr>
        <w:t>вагон”(</w:t>
      </w:r>
      <w:proofErr w:type="gramEnd"/>
      <w:r w:rsidRPr="00585A88">
        <w:rPr>
          <w:rFonts w:ascii="Times New Roman" w:hAnsi="Times New Roman" w:cs="Times New Roman"/>
          <w:sz w:val="28"/>
          <w:szCs w:val="28"/>
        </w:rPr>
        <w:t xml:space="preserve"> из м/ф “Чебурашка”);</w:t>
      </w:r>
    </w:p>
    <w:p w:rsidR="00585A88" w:rsidRPr="00585A88" w:rsidRDefault="00585A88" w:rsidP="00CC4576">
      <w:pPr>
        <w:spacing w:line="360" w:lineRule="auto"/>
        <w:jc w:val="both"/>
        <w:rPr>
          <w:rFonts w:ascii="Times New Roman" w:hAnsi="Times New Roman" w:cs="Times New Roman"/>
          <w:sz w:val="28"/>
          <w:szCs w:val="28"/>
        </w:rPr>
      </w:pPr>
      <w:r w:rsidRPr="00585A88">
        <w:rPr>
          <w:rFonts w:ascii="Times New Roman" w:hAnsi="Times New Roman" w:cs="Times New Roman"/>
          <w:sz w:val="28"/>
          <w:szCs w:val="28"/>
        </w:rPr>
        <w:t>“Песенка Львенка и Черепахи” (из м/ф “Как Львенок и Черепаха пели песню”);</w:t>
      </w:r>
    </w:p>
    <w:p w:rsidR="00585A88" w:rsidRPr="0009185A" w:rsidRDefault="00585A88" w:rsidP="00CC4576">
      <w:pPr>
        <w:spacing w:line="360" w:lineRule="auto"/>
        <w:jc w:val="both"/>
        <w:rPr>
          <w:rFonts w:ascii="Times New Roman" w:hAnsi="Times New Roman" w:cs="Times New Roman"/>
          <w:sz w:val="28"/>
          <w:szCs w:val="28"/>
        </w:rPr>
      </w:pPr>
      <w:r w:rsidRPr="00585A88">
        <w:rPr>
          <w:rFonts w:ascii="Times New Roman" w:hAnsi="Times New Roman" w:cs="Times New Roman"/>
          <w:sz w:val="28"/>
          <w:szCs w:val="28"/>
        </w:rPr>
        <w:t xml:space="preserve"> “Улыбка” (из м/ф “Крошка Енот”); </w:t>
      </w:r>
    </w:p>
    <w:p w:rsidR="00585A88" w:rsidRPr="0009185A" w:rsidRDefault="00585A88" w:rsidP="00CC4576">
      <w:pPr>
        <w:spacing w:line="360" w:lineRule="auto"/>
        <w:jc w:val="both"/>
        <w:rPr>
          <w:rFonts w:ascii="Times New Roman" w:hAnsi="Times New Roman" w:cs="Times New Roman"/>
          <w:sz w:val="28"/>
          <w:szCs w:val="28"/>
        </w:rPr>
      </w:pPr>
      <w:r w:rsidRPr="00585A88">
        <w:rPr>
          <w:rFonts w:ascii="Times New Roman" w:hAnsi="Times New Roman" w:cs="Times New Roman"/>
          <w:sz w:val="28"/>
          <w:szCs w:val="28"/>
        </w:rPr>
        <w:t>“Песенка о лете” (из м/ф “Дед Мороз и Лето”);</w:t>
      </w:r>
    </w:p>
    <w:p w:rsidR="00585A88" w:rsidRPr="0009185A" w:rsidRDefault="00585A88" w:rsidP="00CC4576">
      <w:pPr>
        <w:spacing w:line="360" w:lineRule="auto"/>
        <w:jc w:val="both"/>
        <w:rPr>
          <w:rFonts w:ascii="Times New Roman" w:hAnsi="Times New Roman" w:cs="Times New Roman"/>
          <w:sz w:val="28"/>
          <w:szCs w:val="28"/>
        </w:rPr>
      </w:pPr>
      <w:r w:rsidRPr="00585A88">
        <w:rPr>
          <w:rFonts w:ascii="Times New Roman" w:hAnsi="Times New Roman" w:cs="Times New Roman"/>
          <w:sz w:val="28"/>
          <w:szCs w:val="28"/>
        </w:rPr>
        <w:t xml:space="preserve"> “Песня Чебурашки” (из м/ф “Чебурашка”).</w:t>
      </w:r>
    </w:p>
    <w:p w:rsidR="00585A88" w:rsidRPr="00585A88" w:rsidRDefault="007D3B61" w:rsidP="00CC4576">
      <w:pPr>
        <w:spacing w:line="360" w:lineRule="auto"/>
        <w:jc w:val="both"/>
        <w:rPr>
          <w:rFonts w:ascii="Times New Roman" w:hAnsi="Times New Roman" w:cs="Times New Roman"/>
          <w:sz w:val="28"/>
          <w:szCs w:val="28"/>
        </w:rPr>
      </w:pPr>
      <w:r w:rsidRPr="007D3B61">
        <w:drawing>
          <wp:anchor distT="0" distB="0" distL="114300" distR="114300" simplePos="0" relativeHeight="251665408" behindDoc="0" locked="0" layoutInCell="1" allowOverlap="1" wp14:anchorId="47A71473">
            <wp:simplePos x="0" y="0"/>
            <wp:positionH relativeFrom="margin">
              <wp:posOffset>2272994</wp:posOffset>
            </wp:positionH>
            <wp:positionV relativeFrom="margin">
              <wp:posOffset>6952293</wp:posOffset>
            </wp:positionV>
            <wp:extent cx="3691890" cy="2791460"/>
            <wp:effectExtent l="0" t="0" r="3810" b="889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754" t="10326" r="5293"/>
                    <a:stretch/>
                  </pic:blipFill>
                  <pic:spPr bwMode="auto">
                    <a:xfrm>
                      <a:off x="0" y="0"/>
                      <a:ext cx="3691890" cy="2791460"/>
                    </a:xfrm>
                    <a:prstGeom prst="rect">
                      <a:avLst/>
                    </a:prstGeom>
                    <a:ln>
                      <a:noFill/>
                    </a:ln>
                    <a:extLst>
                      <a:ext uri="{53640926-AAD7-44D8-BBD7-CCE9431645EC}">
                        <a14:shadowObscured xmlns:a14="http://schemas.microsoft.com/office/drawing/2010/main"/>
                      </a:ext>
                    </a:extLst>
                  </pic:spPr>
                </pic:pic>
              </a:graphicData>
            </a:graphic>
          </wp:anchor>
        </w:drawing>
      </w:r>
      <w:r w:rsidR="007F3C56">
        <w:rPr>
          <w:rFonts w:ascii="Times New Roman" w:hAnsi="Times New Roman" w:cs="Times New Roman"/>
          <w:sz w:val="28"/>
          <w:szCs w:val="28"/>
        </w:rPr>
        <w:t xml:space="preserve">           </w:t>
      </w:r>
      <w:r w:rsidR="00585A88" w:rsidRPr="00585A88">
        <w:rPr>
          <w:rFonts w:ascii="Times New Roman" w:hAnsi="Times New Roman" w:cs="Times New Roman"/>
          <w:sz w:val="28"/>
          <w:szCs w:val="28"/>
        </w:rPr>
        <w:t>Вы можете дополнить этот список своими любимыми песнями из мультфильмов. Главное, петь их ребенку с душой и радостью, во время прослушивания улыбаться и подпевать.</w:t>
      </w:r>
    </w:p>
    <w:p w:rsidR="0009185A" w:rsidRPr="0009185A" w:rsidRDefault="00585A88" w:rsidP="00CC4576">
      <w:pPr>
        <w:spacing w:line="360" w:lineRule="auto"/>
        <w:jc w:val="both"/>
        <w:rPr>
          <w:rFonts w:ascii="Times New Roman" w:hAnsi="Times New Roman" w:cs="Times New Roman"/>
          <w:sz w:val="28"/>
          <w:szCs w:val="28"/>
        </w:rPr>
      </w:pPr>
      <w:r w:rsidRPr="00585A88">
        <w:rPr>
          <w:rFonts w:ascii="Times New Roman" w:hAnsi="Times New Roman" w:cs="Times New Roman"/>
          <w:sz w:val="28"/>
          <w:szCs w:val="28"/>
        </w:rPr>
        <w:t>Какие звуки природы включать ребенку для прослушивания</w:t>
      </w:r>
      <w:r w:rsidR="0009185A" w:rsidRPr="0009185A">
        <w:rPr>
          <w:rFonts w:ascii="Times New Roman" w:hAnsi="Times New Roman" w:cs="Times New Roman"/>
          <w:sz w:val="28"/>
          <w:szCs w:val="28"/>
        </w:rPr>
        <w:t>:</w:t>
      </w:r>
    </w:p>
    <w:p w:rsidR="0009185A" w:rsidRPr="0009185A" w:rsidRDefault="00585A88" w:rsidP="00CC4576">
      <w:pPr>
        <w:spacing w:line="360" w:lineRule="auto"/>
        <w:jc w:val="both"/>
        <w:rPr>
          <w:rFonts w:ascii="Times New Roman" w:hAnsi="Times New Roman" w:cs="Times New Roman"/>
          <w:noProof/>
          <w:sz w:val="28"/>
          <w:szCs w:val="28"/>
        </w:rPr>
      </w:pPr>
      <w:r w:rsidRPr="00585A88">
        <w:rPr>
          <w:rFonts w:ascii="Times New Roman" w:hAnsi="Times New Roman" w:cs="Times New Roman"/>
          <w:sz w:val="28"/>
          <w:szCs w:val="28"/>
        </w:rPr>
        <w:t xml:space="preserve"> Шум дождя; </w:t>
      </w:r>
    </w:p>
    <w:p w:rsidR="0009185A" w:rsidRPr="0009185A" w:rsidRDefault="00585A88" w:rsidP="00CC4576">
      <w:pPr>
        <w:spacing w:line="360" w:lineRule="auto"/>
        <w:jc w:val="both"/>
        <w:rPr>
          <w:rFonts w:ascii="Times New Roman" w:hAnsi="Times New Roman" w:cs="Times New Roman"/>
          <w:sz w:val="28"/>
          <w:szCs w:val="28"/>
        </w:rPr>
      </w:pPr>
      <w:r w:rsidRPr="00585A88">
        <w:rPr>
          <w:rFonts w:ascii="Times New Roman" w:hAnsi="Times New Roman" w:cs="Times New Roman"/>
          <w:sz w:val="28"/>
          <w:szCs w:val="28"/>
        </w:rPr>
        <w:t xml:space="preserve">Гроза; </w:t>
      </w:r>
    </w:p>
    <w:p w:rsidR="0009185A" w:rsidRPr="0009185A" w:rsidRDefault="00585A88" w:rsidP="00CC4576">
      <w:pPr>
        <w:spacing w:line="360" w:lineRule="auto"/>
        <w:jc w:val="both"/>
        <w:rPr>
          <w:rFonts w:ascii="Times New Roman" w:hAnsi="Times New Roman" w:cs="Times New Roman"/>
          <w:sz w:val="28"/>
          <w:szCs w:val="28"/>
        </w:rPr>
      </w:pPr>
      <w:r w:rsidRPr="00585A88">
        <w:rPr>
          <w:rFonts w:ascii="Times New Roman" w:hAnsi="Times New Roman" w:cs="Times New Roman"/>
          <w:sz w:val="28"/>
          <w:szCs w:val="28"/>
        </w:rPr>
        <w:t xml:space="preserve">Прибой; </w:t>
      </w:r>
    </w:p>
    <w:p w:rsidR="0009185A" w:rsidRPr="007D3B61" w:rsidRDefault="007D3B61" w:rsidP="00CC4576">
      <w:pPr>
        <w:spacing w:line="360" w:lineRule="auto"/>
        <w:jc w:val="both"/>
      </w:pPr>
      <w:r w:rsidRPr="007D3B61">
        <w:lastRenderedPageBreak/>
        <w:drawing>
          <wp:anchor distT="0" distB="0" distL="114300" distR="114300" simplePos="0" relativeHeight="251666432" behindDoc="0" locked="0" layoutInCell="1" allowOverlap="1" wp14:anchorId="24A74BD6">
            <wp:simplePos x="0" y="0"/>
            <wp:positionH relativeFrom="margin">
              <wp:posOffset>2350770</wp:posOffset>
            </wp:positionH>
            <wp:positionV relativeFrom="margin">
              <wp:posOffset>-14605</wp:posOffset>
            </wp:positionV>
            <wp:extent cx="3709670" cy="2522855"/>
            <wp:effectExtent l="0" t="0" r="508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9670" cy="2522855"/>
                    </a:xfrm>
                    <a:prstGeom prst="rect">
                      <a:avLst/>
                    </a:prstGeom>
                  </pic:spPr>
                </pic:pic>
              </a:graphicData>
            </a:graphic>
            <wp14:sizeRelH relativeFrom="margin">
              <wp14:pctWidth>0</wp14:pctWidth>
            </wp14:sizeRelH>
            <wp14:sizeRelV relativeFrom="margin">
              <wp14:pctHeight>0</wp14:pctHeight>
            </wp14:sizeRelV>
          </wp:anchor>
        </w:drawing>
      </w:r>
      <w:r w:rsidR="00585A88" w:rsidRPr="00585A88">
        <w:rPr>
          <w:rFonts w:ascii="Times New Roman" w:hAnsi="Times New Roman" w:cs="Times New Roman"/>
          <w:sz w:val="28"/>
          <w:szCs w:val="28"/>
        </w:rPr>
        <w:t xml:space="preserve">Звуки леса; </w:t>
      </w:r>
    </w:p>
    <w:p w:rsidR="0009185A" w:rsidRPr="0009185A" w:rsidRDefault="00585A88" w:rsidP="00CC4576">
      <w:pPr>
        <w:spacing w:line="360" w:lineRule="auto"/>
        <w:jc w:val="both"/>
        <w:rPr>
          <w:rFonts w:ascii="Times New Roman" w:hAnsi="Times New Roman" w:cs="Times New Roman"/>
          <w:sz w:val="28"/>
          <w:szCs w:val="28"/>
        </w:rPr>
      </w:pPr>
      <w:r w:rsidRPr="00585A88">
        <w:rPr>
          <w:rFonts w:ascii="Times New Roman" w:hAnsi="Times New Roman" w:cs="Times New Roman"/>
          <w:sz w:val="28"/>
          <w:szCs w:val="28"/>
        </w:rPr>
        <w:t xml:space="preserve">Пение птиц; </w:t>
      </w:r>
    </w:p>
    <w:p w:rsidR="0009185A" w:rsidRPr="0009185A" w:rsidRDefault="00585A88" w:rsidP="00CC4576">
      <w:pPr>
        <w:spacing w:line="360" w:lineRule="auto"/>
        <w:jc w:val="both"/>
        <w:rPr>
          <w:rFonts w:ascii="Times New Roman" w:hAnsi="Times New Roman" w:cs="Times New Roman"/>
          <w:sz w:val="28"/>
          <w:szCs w:val="28"/>
        </w:rPr>
      </w:pPr>
      <w:r w:rsidRPr="00585A88">
        <w:rPr>
          <w:rFonts w:ascii="Times New Roman" w:hAnsi="Times New Roman" w:cs="Times New Roman"/>
          <w:sz w:val="28"/>
          <w:szCs w:val="28"/>
        </w:rPr>
        <w:t>Голоса животных;</w:t>
      </w:r>
    </w:p>
    <w:p w:rsidR="00585A88" w:rsidRPr="0009185A" w:rsidRDefault="00585A88" w:rsidP="00CC4576">
      <w:pPr>
        <w:spacing w:line="360" w:lineRule="auto"/>
        <w:jc w:val="both"/>
        <w:rPr>
          <w:rFonts w:ascii="Times New Roman" w:hAnsi="Times New Roman" w:cs="Times New Roman"/>
          <w:sz w:val="28"/>
          <w:szCs w:val="28"/>
        </w:rPr>
      </w:pPr>
      <w:r w:rsidRPr="00585A88">
        <w:rPr>
          <w:rFonts w:ascii="Times New Roman" w:hAnsi="Times New Roman" w:cs="Times New Roman"/>
          <w:sz w:val="28"/>
          <w:szCs w:val="28"/>
        </w:rPr>
        <w:t xml:space="preserve"> Звуки города.</w:t>
      </w:r>
    </w:p>
    <w:p w:rsidR="007D3B61" w:rsidRDefault="007F3C56" w:rsidP="00CC45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09185A" w:rsidRPr="0009185A" w:rsidRDefault="007F3C56" w:rsidP="00CC45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185A" w:rsidRPr="0009185A">
        <w:rPr>
          <w:rFonts w:ascii="Times New Roman" w:hAnsi="Times New Roman" w:cs="Times New Roman"/>
          <w:sz w:val="28"/>
          <w:szCs w:val="28"/>
        </w:rPr>
        <w:t>Музыкальное развитие — умение различать и понимать разные звуки, окружающие ребенка, способность чувствовать красоту окружающего мира. Кроме классических произведений и детских песен, включайте иногда и звуки с разных уголков мира, природные явления. Во время прослушивания определенного звукового ряда объясняйте, что слышит малыш, кто или что издает такое звучание.</w:t>
      </w:r>
    </w:p>
    <w:p w:rsidR="00CC4576" w:rsidRDefault="007F3C56" w:rsidP="00CC45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185A" w:rsidRPr="0009185A">
        <w:rPr>
          <w:rFonts w:ascii="Times New Roman" w:hAnsi="Times New Roman" w:cs="Times New Roman"/>
          <w:sz w:val="28"/>
          <w:szCs w:val="28"/>
        </w:rPr>
        <w:t xml:space="preserve">Развитие музыкальных способностей детей напрямую зависит от отношения взрослых к музыке. Наполните ваш дом любовью и уважением к классическим композициям, детскими </w:t>
      </w:r>
      <w:proofErr w:type="gramStart"/>
      <w:r w:rsidR="0009185A" w:rsidRPr="0009185A">
        <w:rPr>
          <w:rFonts w:ascii="Times New Roman" w:hAnsi="Times New Roman" w:cs="Times New Roman"/>
          <w:sz w:val="28"/>
          <w:szCs w:val="28"/>
        </w:rPr>
        <w:t>песенками  и</w:t>
      </w:r>
      <w:proofErr w:type="gramEnd"/>
      <w:r w:rsidR="0009185A" w:rsidRPr="0009185A">
        <w:rPr>
          <w:rFonts w:ascii="Times New Roman" w:hAnsi="Times New Roman" w:cs="Times New Roman"/>
          <w:sz w:val="28"/>
          <w:szCs w:val="28"/>
        </w:rPr>
        <w:t xml:space="preserve"> малыш с радостью будет знакомиться с этим видом творчества. </w:t>
      </w:r>
    </w:p>
    <w:p w:rsidR="0009185A" w:rsidRPr="0009185A" w:rsidRDefault="00CC4576" w:rsidP="00CC457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185A" w:rsidRPr="0009185A">
        <w:rPr>
          <w:rFonts w:ascii="Times New Roman" w:hAnsi="Times New Roman" w:cs="Times New Roman"/>
          <w:sz w:val="28"/>
          <w:szCs w:val="28"/>
        </w:rPr>
        <w:t xml:space="preserve">Чтобы знакомство проходило легко и весело, помните про несколько простых правил: </w:t>
      </w:r>
    </w:p>
    <w:p w:rsidR="0009185A" w:rsidRPr="0009185A" w:rsidRDefault="0009185A" w:rsidP="00CC4576">
      <w:pPr>
        <w:pStyle w:val="a5"/>
        <w:numPr>
          <w:ilvl w:val="0"/>
          <w:numId w:val="3"/>
        </w:numPr>
        <w:spacing w:line="360" w:lineRule="auto"/>
        <w:jc w:val="both"/>
        <w:rPr>
          <w:rFonts w:ascii="Times New Roman" w:hAnsi="Times New Roman" w:cs="Times New Roman"/>
          <w:sz w:val="28"/>
          <w:szCs w:val="28"/>
        </w:rPr>
      </w:pPr>
      <w:r w:rsidRPr="0009185A">
        <w:rPr>
          <w:rFonts w:ascii="Times New Roman" w:hAnsi="Times New Roman" w:cs="Times New Roman"/>
          <w:sz w:val="28"/>
          <w:szCs w:val="28"/>
        </w:rPr>
        <w:t xml:space="preserve">Отношение взрослых к музыке — пример для ребенка. Если вы не любите и не слушаете с удовольствием предложенные малышу композиции, то ему они не будут интересны. </w:t>
      </w:r>
    </w:p>
    <w:p w:rsidR="0009185A" w:rsidRPr="0009185A" w:rsidRDefault="0009185A" w:rsidP="00CC4576">
      <w:pPr>
        <w:pStyle w:val="a5"/>
        <w:numPr>
          <w:ilvl w:val="0"/>
          <w:numId w:val="3"/>
        </w:numPr>
        <w:spacing w:line="360" w:lineRule="auto"/>
        <w:jc w:val="both"/>
        <w:rPr>
          <w:rFonts w:ascii="Times New Roman" w:hAnsi="Times New Roman" w:cs="Times New Roman"/>
          <w:sz w:val="28"/>
          <w:szCs w:val="28"/>
        </w:rPr>
      </w:pPr>
      <w:r w:rsidRPr="0009185A">
        <w:rPr>
          <w:rFonts w:ascii="Times New Roman" w:hAnsi="Times New Roman" w:cs="Times New Roman"/>
          <w:sz w:val="28"/>
          <w:szCs w:val="28"/>
        </w:rPr>
        <w:t>Погружайтесь в мир музыки вместе с сыном или дочкой. Не стесняйтесь своих эмоций, чувств, говорите о них прямо. Покажите, как через музыку можно открывать свой внутренний мир, расскажите, как вы воспринимаете мелодию, как вы видите замысел композитора.</w:t>
      </w:r>
    </w:p>
    <w:p w:rsidR="0009185A" w:rsidRPr="0009185A" w:rsidRDefault="0009185A" w:rsidP="00CC4576">
      <w:pPr>
        <w:pStyle w:val="a5"/>
        <w:numPr>
          <w:ilvl w:val="0"/>
          <w:numId w:val="2"/>
        </w:numPr>
        <w:spacing w:line="360" w:lineRule="auto"/>
        <w:jc w:val="both"/>
        <w:rPr>
          <w:rFonts w:ascii="Times New Roman" w:hAnsi="Times New Roman" w:cs="Times New Roman"/>
          <w:sz w:val="28"/>
          <w:szCs w:val="28"/>
        </w:rPr>
      </w:pPr>
      <w:r w:rsidRPr="0009185A">
        <w:rPr>
          <w:rFonts w:ascii="Times New Roman" w:hAnsi="Times New Roman" w:cs="Times New Roman"/>
          <w:sz w:val="28"/>
          <w:szCs w:val="28"/>
        </w:rPr>
        <w:t xml:space="preserve">Смейтесь, удивляйтесь, грустите вместе с малышом. </w:t>
      </w:r>
    </w:p>
    <w:p w:rsidR="0009185A" w:rsidRPr="0009185A" w:rsidRDefault="0009185A" w:rsidP="00CC4576">
      <w:pPr>
        <w:pStyle w:val="a5"/>
        <w:numPr>
          <w:ilvl w:val="0"/>
          <w:numId w:val="2"/>
        </w:numPr>
        <w:spacing w:line="360" w:lineRule="auto"/>
        <w:jc w:val="both"/>
        <w:rPr>
          <w:rFonts w:ascii="Times New Roman" w:hAnsi="Times New Roman" w:cs="Times New Roman"/>
          <w:sz w:val="28"/>
          <w:szCs w:val="28"/>
        </w:rPr>
      </w:pPr>
      <w:r w:rsidRPr="0009185A">
        <w:rPr>
          <w:rFonts w:ascii="Times New Roman" w:hAnsi="Times New Roman" w:cs="Times New Roman"/>
          <w:sz w:val="28"/>
          <w:szCs w:val="28"/>
        </w:rPr>
        <w:lastRenderedPageBreak/>
        <w:t>Учите различать разные звуки на простых предметах. Дайте ребенку постучать об пол, потрясти всевозможные предметы, предложите поиграть на музыкальных инструментах самостоятельно и вместе с вами.</w:t>
      </w:r>
    </w:p>
    <w:p w:rsidR="0009185A" w:rsidRPr="0009185A" w:rsidRDefault="0009185A" w:rsidP="00CC4576">
      <w:pPr>
        <w:pStyle w:val="a5"/>
        <w:numPr>
          <w:ilvl w:val="0"/>
          <w:numId w:val="2"/>
        </w:numPr>
        <w:spacing w:line="360" w:lineRule="auto"/>
        <w:jc w:val="both"/>
        <w:rPr>
          <w:rFonts w:ascii="Times New Roman" w:hAnsi="Times New Roman" w:cs="Times New Roman"/>
          <w:sz w:val="28"/>
          <w:szCs w:val="28"/>
        </w:rPr>
      </w:pPr>
      <w:r w:rsidRPr="0009185A">
        <w:rPr>
          <w:rFonts w:ascii="Times New Roman" w:hAnsi="Times New Roman" w:cs="Times New Roman"/>
          <w:sz w:val="28"/>
          <w:szCs w:val="28"/>
        </w:rPr>
        <w:t xml:space="preserve">Покажите, как нужно слушать музыку, полностью погружаться в процесс. Идеально создать ритуал прослушивания музыки, когда в определенное время вся семья собирается вместе, чтобы послушать и потанцевать; </w:t>
      </w:r>
    </w:p>
    <w:p w:rsidR="0009185A" w:rsidRPr="0009185A" w:rsidRDefault="0009185A" w:rsidP="00CC4576">
      <w:pPr>
        <w:pStyle w:val="a5"/>
        <w:numPr>
          <w:ilvl w:val="0"/>
          <w:numId w:val="2"/>
        </w:numPr>
        <w:spacing w:line="360" w:lineRule="auto"/>
        <w:jc w:val="both"/>
        <w:rPr>
          <w:rFonts w:ascii="Times New Roman" w:hAnsi="Times New Roman" w:cs="Times New Roman"/>
          <w:sz w:val="28"/>
          <w:szCs w:val="28"/>
        </w:rPr>
      </w:pPr>
      <w:r w:rsidRPr="0009185A">
        <w:rPr>
          <w:rFonts w:ascii="Times New Roman" w:hAnsi="Times New Roman" w:cs="Times New Roman"/>
          <w:sz w:val="28"/>
          <w:szCs w:val="28"/>
        </w:rPr>
        <w:t>Не упускайте возможность развивать познания о музыке, она позволит улучшить восприятие ребенка, понять многие сложные дисциплины быстрее, легче;</w:t>
      </w:r>
    </w:p>
    <w:p w:rsidR="0009185A" w:rsidRPr="0009185A" w:rsidRDefault="0009185A" w:rsidP="00CC4576">
      <w:pPr>
        <w:pStyle w:val="a5"/>
        <w:numPr>
          <w:ilvl w:val="0"/>
          <w:numId w:val="2"/>
        </w:numPr>
        <w:spacing w:line="360" w:lineRule="auto"/>
        <w:jc w:val="both"/>
        <w:rPr>
          <w:rFonts w:ascii="Times New Roman" w:hAnsi="Times New Roman" w:cs="Times New Roman"/>
          <w:sz w:val="28"/>
          <w:szCs w:val="28"/>
        </w:rPr>
      </w:pPr>
      <w:r w:rsidRPr="0009185A">
        <w:rPr>
          <w:rFonts w:ascii="Times New Roman" w:hAnsi="Times New Roman" w:cs="Times New Roman"/>
          <w:sz w:val="28"/>
          <w:szCs w:val="28"/>
        </w:rPr>
        <w:t>Не заставляйте сына или дочку заниматься или слушать музыку, если</w:t>
      </w:r>
      <w:r w:rsidR="00C311B0">
        <w:rPr>
          <w:rFonts w:ascii="Times New Roman" w:hAnsi="Times New Roman" w:cs="Times New Roman"/>
          <w:sz w:val="28"/>
          <w:szCs w:val="28"/>
        </w:rPr>
        <w:t xml:space="preserve"> </w:t>
      </w:r>
      <w:r w:rsidRPr="0009185A">
        <w:rPr>
          <w:rFonts w:ascii="Times New Roman" w:hAnsi="Times New Roman" w:cs="Times New Roman"/>
          <w:sz w:val="28"/>
          <w:szCs w:val="28"/>
        </w:rPr>
        <w:t xml:space="preserve">ребенок не хочет. Но и не откладывайте на потом занятия, если чадо их жаждет.  </w:t>
      </w:r>
    </w:p>
    <w:p w:rsidR="0009185A" w:rsidRPr="0009185A" w:rsidRDefault="0009185A" w:rsidP="00CC4576">
      <w:pPr>
        <w:pStyle w:val="a5"/>
        <w:numPr>
          <w:ilvl w:val="0"/>
          <w:numId w:val="2"/>
        </w:numPr>
        <w:spacing w:line="360" w:lineRule="auto"/>
        <w:jc w:val="both"/>
        <w:rPr>
          <w:rFonts w:ascii="Times New Roman" w:hAnsi="Times New Roman" w:cs="Times New Roman"/>
          <w:sz w:val="28"/>
          <w:szCs w:val="28"/>
        </w:rPr>
      </w:pPr>
      <w:r w:rsidRPr="0009185A">
        <w:rPr>
          <w:rFonts w:ascii="Times New Roman" w:hAnsi="Times New Roman" w:cs="Times New Roman"/>
          <w:sz w:val="28"/>
          <w:szCs w:val="28"/>
        </w:rPr>
        <w:t>Не думайте, что у вашего чада нет слуха, голоса или пластичности. Каждое из этих умений тренируется и приобретается через занятия и любовь.</w:t>
      </w:r>
    </w:p>
    <w:p w:rsidR="0009185A" w:rsidRPr="0009185A" w:rsidRDefault="00AB1A63" w:rsidP="007F3C56">
      <w:pPr>
        <w:pStyle w:val="a5"/>
        <w:spacing w:line="360" w:lineRule="auto"/>
        <w:ind w:left="0"/>
        <w:jc w:val="both"/>
        <w:rPr>
          <w:rFonts w:ascii="Times New Roman" w:hAnsi="Times New Roman" w:cs="Times New Roman"/>
          <w:sz w:val="28"/>
          <w:szCs w:val="28"/>
        </w:rPr>
      </w:pPr>
      <w:r w:rsidRPr="00AB1A63">
        <w:drawing>
          <wp:anchor distT="0" distB="0" distL="114300" distR="114300" simplePos="0" relativeHeight="251664384" behindDoc="0" locked="0" layoutInCell="1" allowOverlap="1" wp14:anchorId="3F7CD0E5">
            <wp:simplePos x="0" y="0"/>
            <wp:positionH relativeFrom="margin">
              <wp:posOffset>2976245</wp:posOffset>
            </wp:positionH>
            <wp:positionV relativeFrom="margin">
              <wp:posOffset>5003165</wp:posOffset>
            </wp:positionV>
            <wp:extent cx="3124835" cy="312483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4835" cy="3124835"/>
                    </a:xfrm>
                    <a:prstGeom prst="rect">
                      <a:avLst/>
                    </a:prstGeom>
                  </pic:spPr>
                </pic:pic>
              </a:graphicData>
            </a:graphic>
            <wp14:sizeRelH relativeFrom="margin">
              <wp14:pctWidth>0</wp14:pctWidth>
            </wp14:sizeRelH>
            <wp14:sizeRelV relativeFrom="margin">
              <wp14:pctHeight>0</wp14:pctHeight>
            </wp14:sizeRelV>
          </wp:anchor>
        </w:drawing>
      </w:r>
      <w:r w:rsidR="007F3C56">
        <w:rPr>
          <w:rFonts w:ascii="Times New Roman" w:hAnsi="Times New Roman" w:cs="Times New Roman"/>
          <w:sz w:val="28"/>
          <w:szCs w:val="28"/>
        </w:rPr>
        <w:t xml:space="preserve">      </w:t>
      </w:r>
      <w:r w:rsidR="0009185A" w:rsidRPr="0009185A">
        <w:rPr>
          <w:rFonts w:ascii="Times New Roman" w:hAnsi="Times New Roman" w:cs="Times New Roman"/>
          <w:sz w:val="28"/>
          <w:szCs w:val="28"/>
        </w:rPr>
        <w:t>Музыкальное образование — длительный процесс, который сочетает большое количество разнообразных знаний и умений. Ваше желание вырастить доброго, умного и отзывчивого человека можно воплотить в жизнь только постоянной работой над самосовершенствованием. Если вы будете развивать себя в музыкальном плане, то ваш малыш с радостью будет повторять за вами и обязательно освоит все необходимые знания.</w:t>
      </w:r>
    </w:p>
    <w:p w:rsidR="009E3252" w:rsidRPr="0009185A" w:rsidRDefault="009E3252">
      <w:pPr>
        <w:rPr>
          <w:rFonts w:ascii="Times New Roman" w:hAnsi="Times New Roman" w:cs="Times New Roman"/>
          <w:sz w:val="28"/>
          <w:szCs w:val="28"/>
        </w:rPr>
      </w:pPr>
    </w:p>
    <w:sectPr w:rsidR="009E3252" w:rsidRPr="0009185A" w:rsidSect="00531A25">
      <w:pgSz w:w="11906" w:h="16838"/>
      <w:pgMar w:top="1134" w:right="850" w:bottom="1134" w:left="1701" w:header="708" w:footer="708" w:gutter="0"/>
      <w:pgBorders w:offsetFrom="page">
        <w:top w:val="doubleWave" w:sz="6" w:space="24" w:color="C00000"/>
        <w:left w:val="doubleWave" w:sz="6" w:space="24" w:color="C00000"/>
        <w:bottom w:val="doubleWave" w:sz="6" w:space="24" w:color="C00000"/>
        <w:right w:val="doubleWave" w:sz="6"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EA9B"/>
      </v:shape>
    </w:pict>
  </w:numPicBullet>
  <w:abstractNum w:abstractNumId="0" w15:restartNumberingAfterBreak="0">
    <w:nsid w:val="224E3166"/>
    <w:multiLevelType w:val="hybridMultilevel"/>
    <w:tmpl w:val="B7F4B4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B4D543D"/>
    <w:multiLevelType w:val="hybridMultilevel"/>
    <w:tmpl w:val="61A0C1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E6D2C06"/>
    <w:multiLevelType w:val="hybridMultilevel"/>
    <w:tmpl w:val="3CC83D9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2222676"/>
    <w:multiLevelType w:val="hybridMultilevel"/>
    <w:tmpl w:val="8E782B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2FB2081"/>
    <w:multiLevelType w:val="hybridMultilevel"/>
    <w:tmpl w:val="6168611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5AE3B9E"/>
    <w:multiLevelType w:val="hybridMultilevel"/>
    <w:tmpl w:val="9E2EC3B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E131BC4"/>
    <w:multiLevelType w:val="hybridMultilevel"/>
    <w:tmpl w:val="E2A0AD7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256"/>
    <w:rsid w:val="0009185A"/>
    <w:rsid w:val="00374ACF"/>
    <w:rsid w:val="00531A25"/>
    <w:rsid w:val="00585A88"/>
    <w:rsid w:val="007D3B61"/>
    <w:rsid w:val="007F3C56"/>
    <w:rsid w:val="009E3252"/>
    <w:rsid w:val="00AB1A63"/>
    <w:rsid w:val="00C00A6C"/>
    <w:rsid w:val="00C311B0"/>
    <w:rsid w:val="00CC4576"/>
    <w:rsid w:val="00F612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colormenu v:ext="edit" fillcolor="none [3212]"/>
    </o:shapedefaults>
    <o:shapelayout v:ext="edit">
      <o:idmap v:ext="edit" data="1"/>
    </o:shapelayout>
  </w:shapeDefaults>
  <w:decimalSymbol w:val=","/>
  <w:listSeparator w:val=";"/>
  <w14:docId w14:val="3B57D99F"/>
  <w15:chartTrackingRefBased/>
  <w15:docId w15:val="{DE2AD0A3-B03F-42E6-993B-2C2BB4B75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1256"/>
    <w:rPr>
      <w:color w:val="0563C1" w:themeColor="hyperlink"/>
      <w:u w:val="single"/>
    </w:rPr>
  </w:style>
  <w:style w:type="character" w:styleId="a4">
    <w:name w:val="Unresolved Mention"/>
    <w:basedOn w:val="a0"/>
    <w:uiPriority w:val="99"/>
    <w:semiHidden/>
    <w:unhideWhenUsed/>
    <w:rsid w:val="00F61256"/>
    <w:rPr>
      <w:color w:val="605E5C"/>
      <w:shd w:val="clear" w:color="auto" w:fill="E1DFDD"/>
    </w:rPr>
  </w:style>
  <w:style w:type="paragraph" w:styleId="a5">
    <w:name w:val="List Paragraph"/>
    <w:basedOn w:val="a"/>
    <w:uiPriority w:val="34"/>
    <w:qFormat/>
    <w:rsid w:val="0009185A"/>
    <w:pPr>
      <w:ind w:left="720"/>
      <w:contextualSpacing/>
    </w:pPr>
  </w:style>
  <w:style w:type="paragraph" w:styleId="a6">
    <w:name w:val="Normal (Web)"/>
    <w:basedOn w:val="a"/>
    <w:uiPriority w:val="99"/>
    <w:semiHidden/>
    <w:unhideWhenUsed/>
    <w:rsid w:val="00C311B0"/>
    <w:rPr>
      <w:rFonts w:ascii="Times New Roman" w:hAnsi="Times New Roman" w:cs="Times New Roman"/>
      <w:sz w:val="24"/>
      <w:szCs w:val="24"/>
    </w:rPr>
  </w:style>
  <w:style w:type="paragraph" w:styleId="a7">
    <w:name w:val="Title"/>
    <w:basedOn w:val="a"/>
    <w:next w:val="a"/>
    <w:link w:val="a8"/>
    <w:uiPriority w:val="10"/>
    <w:qFormat/>
    <w:rsid w:val="00AB1A6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Заголовок Знак"/>
    <w:basedOn w:val="a0"/>
    <w:link w:val="a7"/>
    <w:uiPriority w:val="10"/>
    <w:rsid w:val="00AB1A6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2692">
      <w:bodyDiv w:val="1"/>
      <w:marLeft w:val="0"/>
      <w:marRight w:val="0"/>
      <w:marTop w:val="0"/>
      <w:marBottom w:val="0"/>
      <w:divBdr>
        <w:top w:val="none" w:sz="0" w:space="0" w:color="auto"/>
        <w:left w:val="none" w:sz="0" w:space="0" w:color="auto"/>
        <w:bottom w:val="none" w:sz="0" w:space="0" w:color="auto"/>
        <w:right w:val="none" w:sz="0" w:space="0" w:color="auto"/>
      </w:divBdr>
    </w:div>
    <w:div w:id="43453443">
      <w:bodyDiv w:val="1"/>
      <w:marLeft w:val="0"/>
      <w:marRight w:val="0"/>
      <w:marTop w:val="0"/>
      <w:marBottom w:val="0"/>
      <w:divBdr>
        <w:top w:val="none" w:sz="0" w:space="0" w:color="auto"/>
        <w:left w:val="none" w:sz="0" w:space="0" w:color="auto"/>
        <w:bottom w:val="none" w:sz="0" w:space="0" w:color="auto"/>
        <w:right w:val="none" w:sz="0" w:space="0" w:color="auto"/>
      </w:divBdr>
    </w:div>
    <w:div w:id="95752856">
      <w:bodyDiv w:val="1"/>
      <w:marLeft w:val="0"/>
      <w:marRight w:val="0"/>
      <w:marTop w:val="0"/>
      <w:marBottom w:val="0"/>
      <w:divBdr>
        <w:top w:val="none" w:sz="0" w:space="0" w:color="auto"/>
        <w:left w:val="none" w:sz="0" w:space="0" w:color="auto"/>
        <w:bottom w:val="none" w:sz="0" w:space="0" w:color="auto"/>
        <w:right w:val="none" w:sz="0" w:space="0" w:color="auto"/>
      </w:divBdr>
    </w:div>
    <w:div w:id="345986124">
      <w:bodyDiv w:val="1"/>
      <w:marLeft w:val="0"/>
      <w:marRight w:val="0"/>
      <w:marTop w:val="0"/>
      <w:marBottom w:val="0"/>
      <w:divBdr>
        <w:top w:val="none" w:sz="0" w:space="0" w:color="auto"/>
        <w:left w:val="none" w:sz="0" w:space="0" w:color="auto"/>
        <w:bottom w:val="none" w:sz="0" w:space="0" w:color="auto"/>
        <w:right w:val="none" w:sz="0" w:space="0" w:color="auto"/>
      </w:divBdr>
    </w:div>
    <w:div w:id="346369516">
      <w:bodyDiv w:val="1"/>
      <w:marLeft w:val="0"/>
      <w:marRight w:val="0"/>
      <w:marTop w:val="0"/>
      <w:marBottom w:val="0"/>
      <w:divBdr>
        <w:top w:val="none" w:sz="0" w:space="0" w:color="auto"/>
        <w:left w:val="none" w:sz="0" w:space="0" w:color="auto"/>
        <w:bottom w:val="none" w:sz="0" w:space="0" w:color="auto"/>
        <w:right w:val="none" w:sz="0" w:space="0" w:color="auto"/>
      </w:divBdr>
    </w:div>
    <w:div w:id="353268116">
      <w:bodyDiv w:val="1"/>
      <w:marLeft w:val="0"/>
      <w:marRight w:val="0"/>
      <w:marTop w:val="0"/>
      <w:marBottom w:val="0"/>
      <w:divBdr>
        <w:top w:val="none" w:sz="0" w:space="0" w:color="auto"/>
        <w:left w:val="none" w:sz="0" w:space="0" w:color="auto"/>
        <w:bottom w:val="none" w:sz="0" w:space="0" w:color="auto"/>
        <w:right w:val="none" w:sz="0" w:space="0" w:color="auto"/>
      </w:divBdr>
    </w:div>
    <w:div w:id="439451021">
      <w:bodyDiv w:val="1"/>
      <w:marLeft w:val="0"/>
      <w:marRight w:val="0"/>
      <w:marTop w:val="0"/>
      <w:marBottom w:val="0"/>
      <w:divBdr>
        <w:top w:val="none" w:sz="0" w:space="0" w:color="auto"/>
        <w:left w:val="none" w:sz="0" w:space="0" w:color="auto"/>
        <w:bottom w:val="none" w:sz="0" w:space="0" w:color="auto"/>
        <w:right w:val="none" w:sz="0" w:space="0" w:color="auto"/>
      </w:divBdr>
    </w:div>
    <w:div w:id="459690421">
      <w:bodyDiv w:val="1"/>
      <w:marLeft w:val="0"/>
      <w:marRight w:val="0"/>
      <w:marTop w:val="0"/>
      <w:marBottom w:val="0"/>
      <w:divBdr>
        <w:top w:val="none" w:sz="0" w:space="0" w:color="auto"/>
        <w:left w:val="none" w:sz="0" w:space="0" w:color="auto"/>
        <w:bottom w:val="none" w:sz="0" w:space="0" w:color="auto"/>
        <w:right w:val="none" w:sz="0" w:space="0" w:color="auto"/>
      </w:divBdr>
    </w:div>
    <w:div w:id="479807033">
      <w:bodyDiv w:val="1"/>
      <w:marLeft w:val="0"/>
      <w:marRight w:val="0"/>
      <w:marTop w:val="0"/>
      <w:marBottom w:val="0"/>
      <w:divBdr>
        <w:top w:val="none" w:sz="0" w:space="0" w:color="auto"/>
        <w:left w:val="none" w:sz="0" w:space="0" w:color="auto"/>
        <w:bottom w:val="none" w:sz="0" w:space="0" w:color="auto"/>
        <w:right w:val="none" w:sz="0" w:space="0" w:color="auto"/>
      </w:divBdr>
    </w:div>
    <w:div w:id="577861257">
      <w:bodyDiv w:val="1"/>
      <w:marLeft w:val="0"/>
      <w:marRight w:val="0"/>
      <w:marTop w:val="0"/>
      <w:marBottom w:val="0"/>
      <w:divBdr>
        <w:top w:val="none" w:sz="0" w:space="0" w:color="auto"/>
        <w:left w:val="none" w:sz="0" w:space="0" w:color="auto"/>
        <w:bottom w:val="none" w:sz="0" w:space="0" w:color="auto"/>
        <w:right w:val="none" w:sz="0" w:space="0" w:color="auto"/>
      </w:divBdr>
    </w:div>
    <w:div w:id="615864970">
      <w:bodyDiv w:val="1"/>
      <w:marLeft w:val="0"/>
      <w:marRight w:val="0"/>
      <w:marTop w:val="0"/>
      <w:marBottom w:val="0"/>
      <w:divBdr>
        <w:top w:val="none" w:sz="0" w:space="0" w:color="auto"/>
        <w:left w:val="none" w:sz="0" w:space="0" w:color="auto"/>
        <w:bottom w:val="none" w:sz="0" w:space="0" w:color="auto"/>
        <w:right w:val="none" w:sz="0" w:space="0" w:color="auto"/>
      </w:divBdr>
    </w:div>
    <w:div w:id="702362874">
      <w:bodyDiv w:val="1"/>
      <w:marLeft w:val="0"/>
      <w:marRight w:val="0"/>
      <w:marTop w:val="0"/>
      <w:marBottom w:val="0"/>
      <w:divBdr>
        <w:top w:val="none" w:sz="0" w:space="0" w:color="auto"/>
        <w:left w:val="none" w:sz="0" w:space="0" w:color="auto"/>
        <w:bottom w:val="none" w:sz="0" w:space="0" w:color="auto"/>
        <w:right w:val="none" w:sz="0" w:space="0" w:color="auto"/>
      </w:divBdr>
    </w:div>
    <w:div w:id="979455707">
      <w:bodyDiv w:val="1"/>
      <w:marLeft w:val="0"/>
      <w:marRight w:val="0"/>
      <w:marTop w:val="0"/>
      <w:marBottom w:val="0"/>
      <w:divBdr>
        <w:top w:val="none" w:sz="0" w:space="0" w:color="auto"/>
        <w:left w:val="none" w:sz="0" w:space="0" w:color="auto"/>
        <w:bottom w:val="none" w:sz="0" w:space="0" w:color="auto"/>
        <w:right w:val="none" w:sz="0" w:space="0" w:color="auto"/>
      </w:divBdr>
    </w:div>
    <w:div w:id="986056500">
      <w:bodyDiv w:val="1"/>
      <w:marLeft w:val="0"/>
      <w:marRight w:val="0"/>
      <w:marTop w:val="0"/>
      <w:marBottom w:val="0"/>
      <w:divBdr>
        <w:top w:val="none" w:sz="0" w:space="0" w:color="auto"/>
        <w:left w:val="none" w:sz="0" w:space="0" w:color="auto"/>
        <w:bottom w:val="none" w:sz="0" w:space="0" w:color="auto"/>
        <w:right w:val="none" w:sz="0" w:space="0" w:color="auto"/>
      </w:divBdr>
    </w:div>
    <w:div w:id="1021249168">
      <w:bodyDiv w:val="1"/>
      <w:marLeft w:val="0"/>
      <w:marRight w:val="0"/>
      <w:marTop w:val="0"/>
      <w:marBottom w:val="0"/>
      <w:divBdr>
        <w:top w:val="none" w:sz="0" w:space="0" w:color="auto"/>
        <w:left w:val="none" w:sz="0" w:space="0" w:color="auto"/>
        <w:bottom w:val="none" w:sz="0" w:space="0" w:color="auto"/>
        <w:right w:val="none" w:sz="0" w:space="0" w:color="auto"/>
      </w:divBdr>
    </w:div>
    <w:div w:id="1074670638">
      <w:bodyDiv w:val="1"/>
      <w:marLeft w:val="0"/>
      <w:marRight w:val="0"/>
      <w:marTop w:val="0"/>
      <w:marBottom w:val="0"/>
      <w:divBdr>
        <w:top w:val="none" w:sz="0" w:space="0" w:color="auto"/>
        <w:left w:val="none" w:sz="0" w:space="0" w:color="auto"/>
        <w:bottom w:val="none" w:sz="0" w:space="0" w:color="auto"/>
        <w:right w:val="none" w:sz="0" w:space="0" w:color="auto"/>
      </w:divBdr>
    </w:div>
    <w:div w:id="1122578846">
      <w:bodyDiv w:val="1"/>
      <w:marLeft w:val="0"/>
      <w:marRight w:val="0"/>
      <w:marTop w:val="0"/>
      <w:marBottom w:val="0"/>
      <w:divBdr>
        <w:top w:val="none" w:sz="0" w:space="0" w:color="auto"/>
        <w:left w:val="none" w:sz="0" w:space="0" w:color="auto"/>
        <w:bottom w:val="none" w:sz="0" w:space="0" w:color="auto"/>
        <w:right w:val="none" w:sz="0" w:space="0" w:color="auto"/>
      </w:divBdr>
    </w:div>
    <w:div w:id="1296133372">
      <w:bodyDiv w:val="1"/>
      <w:marLeft w:val="0"/>
      <w:marRight w:val="0"/>
      <w:marTop w:val="0"/>
      <w:marBottom w:val="0"/>
      <w:divBdr>
        <w:top w:val="none" w:sz="0" w:space="0" w:color="auto"/>
        <w:left w:val="none" w:sz="0" w:space="0" w:color="auto"/>
        <w:bottom w:val="none" w:sz="0" w:space="0" w:color="auto"/>
        <w:right w:val="none" w:sz="0" w:space="0" w:color="auto"/>
      </w:divBdr>
    </w:div>
    <w:div w:id="1522165227">
      <w:bodyDiv w:val="1"/>
      <w:marLeft w:val="0"/>
      <w:marRight w:val="0"/>
      <w:marTop w:val="0"/>
      <w:marBottom w:val="0"/>
      <w:divBdr>
        <w:top w:val="none" w:sz="0" w:space="0" w:color="auto"/>
        <w:left w:val="none" w:sz="0" w:space="0" w:color="auto"/>
        <w:bottom w:val="none" w:sz="0" w:space="0" w:color="auto"/>
        <w:right w:val="none" w:sz="0" w:space="0" w:color="auto"/>
      </w:divBdr>
    </w:div>
    <w:div w:id="1535654023">
      <w:bodyDiv w:val="1"/>
      <w:marLeft w:val="0"/>
      <w:marRight w:val="0"/>
      <w:marTop w:val="0"/>
      <w:marBottom w:val="0"/>
      <w:divBdr>
        <w:top w:val="none" w:sz="0" w:space="0" w:color="auto"/>
        <w:left w:val="none" w:sz="0" w:space="0" w:color="auto"/>
        <w:bottom w:val="none" w:sz="0" w:space="0" w:color="auto"/>
        <w:right w:val="none" w:sz="0" w:space="0" w:color="auto"/>
      </w:divBdr>
    </w:div>
    <w:div w:id="1692218671">
      <w:bodyDiv w:val="1"/>
      <w:marLeft w:val="0"/>
      <w:marRight w:val="0"/>
      <w:marTop w:val="0"/>
      <w:marBottom w:val="0"/>
      <w:divBdr>
        <w:top w:val="none" w:sz="0" w:space="0" w:color="auto"/>
        <w:left w:val="none" w:sz="0" w:space="0" w:color="auto"/>
        <w:bottom w:val="none" w:sz="0" w:space="0" w:color="auto"/>
        <w:right w:val="none" w:sz="0" w:space="0" w:color="auto"/>
      </w:divBdr>
    </w:div>
    <w:div w:id="2013943867">
      <w:bodyDiv w:val="1"/>
      <w:marLeft w:val="0"/>
      <w:marRight w:val="0"/>
      <w:marTop w:val="0"/>
      <w:marBottom w:val="0"/>
      <w:divBdr>
        <w:top w:val="none" w:sz="0" w:space="0" w:color="auto"/>
        <w:left w:val="none" w:sz="0" w:space="0" w:color="auto"/>
        <w:bottom w:val="none" w:sz="0" w:space="0" w:color="auto"/>
        <w:right w:val="none" w:sz="0" w:space="0" w:color="auto"/>
      </w:divBdr>
    </w:div>
    <w:div w:id="211000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8</Pages>
  <Words>1421</Words>
  <Characters>8105</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2022-09-02T07:31:00Z</dcterms:created>
  <dcterms:modified xsi:type="dcterms:W3CDTF">2022-09-02T09:33:00Z</dcterms:modified>
</cp:coreProperties>
</file>