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4C" w:rsidRPr="0062044C" w:rsidRDefault="0062044C" w:rsidP="0062044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62044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Обращения граждан в 2021 году:</w:t>
      </w:r>
      <w:bookmarkStart w:id="0" w:name="_GoBack"/>
      <w:bookmarkEnd w:id="0"/>
    </w:p>
    <w:tbl>
      <w:tblPr>
        <w:tblW w:w="4900" w:type="pct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585"/>
        <w:gridCol w:w="1895"/>
        <w:gridCol w:w="1586"/>
        <w:gridCol w:w="1866"/>
        <w:gridCol w:w="1586"/>
      </w:tblGrid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ДАТА ОБРАЩЕНИЯ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ТЕМА ОБРАЩЕНИЯ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СТАТУС ОБРАЩЕНИЯ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РЕЗУЛЬТАТ ОБРАЩЕНИЯ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ВИД ОБРАЩЕНИЯ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19.01.2021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предоставлении льгот по оплате за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обращение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29.01.2021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наличии вакантных мест для перевода ребенка в ДОУ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05.02.2021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переводе в другое ДОУ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обращение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12.02.2021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предоставлении льгот для многодетной семьи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обращение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19.02.2021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режиме работы детского сада 20.02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01.03.2021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работе медицинской сестры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11.03.2021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предоставлении льгот по оплате за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18.03.2021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предоставлении льгот многодетной семье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20.04.2021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Проведение медицинского обследования для детей 6-7 лет. подготовка медицинской карты к школе.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26.04.2021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Перечень документов для ПМПК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27.04.2021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работе учреждения с 4 по 7 мая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обращение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18.05.2021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форме проведения выпускного для воспитанников 6-7 лет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обращение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28.05.2021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Документы, необходимые для приема ребенка в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обращение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14. 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31.05.2021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Работа учреждения в летний оздоровительный период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01.06.2021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 О предоставлении льгот по оплате за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17.06.2021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зачислении в МБДОУ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01.07.2021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переводе в другую группу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14.07.2021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Оплата за детский сад материнским капиталом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19.07.2021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зачислении ребенка в ДОО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Оформление льготы по оплате за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непосредственно 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24.08.2021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наличии свободных мест в ДОО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30.08.2021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 открытии группы для детей раннего возраста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01.09.2021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наличии вакансий в ДОУ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07.09.2021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 xml:space="preserve">Об оплате за детский сад </w:t>
            </w: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lastRenderedPageBreak/>
              <w:t>(размер с учетом льгот)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lastRenderedPageBreak/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 xml:space="preserve">ответ дан непосредственно </w:t>
            </w: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lastRenderedPageBreak/>
              <w:t>посетителю в устной форме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lastRenderedPageBreak/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16.09.2021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переводе ребенка из другого детского сада в МБДОУ «Детский сад  «Машенька»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21.09.2021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наличии группы  для детей от 1 до 2 лет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06.10.2021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 оказании платных дополнительных услуг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11.10.2021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сертификате дополнительного образования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лично, устно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18.10.2021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предоставлении льгот за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по телефону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21.10.2021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сертификате дополнительного образования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лично, устно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26.10.2021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зачисление ребенка в ДОО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лично, устно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обращение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08.11.2021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переводе ребенка в другой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лично, устно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16.11.2021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предоставлении льгот по оплате за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лично, устно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22.11.2021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 переводе ребенка в другой детский сад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лично, устно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  <w:tr w:rsidR="0062044C" w:rsidRPr="0062044C" w:rsidTr="0062044C">
        <w:tc>
          <w:tcPr>
            <w:tcW w:w="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30.11.2021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Об организации питания детей с аллергией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100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ответ дан лично, устно</w:t>
            </w:r>
          </w:p>
        </w:tc>
        <w:tc>
          <w:tcPr>
            <w:tcW w:w="8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вопрос</w:t>
            </w:r>
          </w:p>
        </w:tc>
      </w:tr>
    </w:tbl>
    <w:p w:rsidR="0062044C" w:rsidRPr="0062044C" w:rsidRDefault="0062044C" w:rsidP="0062044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62044C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Статистика обращений за 2021 год</w:t>
      </w:r>
    </w:p>
    <w:tbl>
      <w:tblPr>
        <w:tblW w:w="1071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681"/>
        <w:gridCol w:w="1998"/>
        <w:gridCol w:w="3943"/>
      </w:tblGrid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Статус обращения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Autospacing="1" w:after="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b/>
                <w:bCs/>
                <w:color w:val="757575"/>
                <w:sz w:val="21"/>
                <w:szCs w:val="21"/>
                <w:bdr w:val="none" w:sz="0" w:space="0" w:color="auto" w:frame="1"/>
                <w:lang w:eastAsia="ru-RU"/>
              </w:rPr>
              <w:t>Количество рассмотренных обращений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2                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2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3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4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 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 5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Рассмотрено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4</w:t>
            </w:r>
          </w:p>
        </w:tc>
      </w:tr>
      <w:tr w:rsidR="0062044C" w:rsidRPr="0062044C" w:rsidTr="0062044C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2044C" w:rsidRPr="0062044C" w:rsidRDefault="0062044C" w:rsidP="0062044C">
            <w:pPr>
              <w:spacing w:before="100" w:beforeAutospacing="1" w:after="100" w:afterAutospacing="1" w:line="240" w:lineRule="auto"/>
              <w:textAlignment w:val="baseline"/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</w:pPr>
            <w:r w:rsidRPr="0062044C">
              <w:rPr>
                <w:rFonts w:ascii="Helvetica" w:eastAsia="Times New Roman" w:hAnsi="Helvetica" w:cs="Times New Roman"/>
                <w:color w:val="757575"/>
                <w:sz w:val="21"/>
                <w:szCs w:val="21"/>
                <w:lang w:eastAsia="ru-RU"/>
              </w:rPr>
              <w:t> </w:t>
            </w:r>
          </w:p>
        </w:tc>
      </w:tr>
    </w:tbl>
    <w:p w:rsidR="0000087E" w:rsidRDefault="0000087E"/>
    <w:sectPr w:rsidR="0000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7"/>
    <w:rsid w:val="0000087E"/>
    <w:rsid w:val="002A3DB5"/>
    <w:rsid w:val="0062044C"/>
    <w:rsid w:val="00714253"/>
    <w:rsid w:val="00AF4DE8"/>
    <w:rsid w:val="00C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6430-3FCD-423F-97ED-9F96923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2022-01-24T07:11:00Z</dcterms:created>
  <dcterms:modified xsi:type="dcterms:W3CDTF">2022-01-24T07:12:00Z</dcterms:modified>
</cp:coreProperties>
</file>